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pPr w:leftFromText="180" w:rightFromText="180" w:vertAnchor="page" w:horzAnchor="margin" w:tblpXSpec="center" w:tblpY="676"/>
        <w:tblW w:w="16308" w:type="dxa"/>
        <w:tblLayout w:type="fixed"/>
        <w:tblLook w:val="04A0" w:firstRow="1" w:lastRow="0" w:firstColumn="1" w:lastColumn="0" w:noHBand="0" w:noVBand="1"/>
      </w:tblPr>
      <w:tblGrid>
        <w:gridCol w:w="1035"/>
        <w:gridCol w:w="1644"/>
        <w:gridCol w:w="2409"/>
        <w:gridCol w:w="2488"/>
        <w:gridCol w:w="2183"/>
        <w:gridCol w:w="2183"/>
        <w:gridCol w:w="2183"/>
        <w:gridCol w:w="2183"/>
      </w:tblGrid>
      <w:tr w:rsidR="00C240BF" w:rsidRPr="003D7095" w14:paraId="7B7C8292" w14:textId="77777777" w:rsidTr="00D86BC0">
        <w:trPr>
          <w:trHeight w:val="984"/>
        </w:trPr>
        <w:tc>
          <w:tcPr>
            <w:tcW w:w="2679" w:type="dxa"/>
            <w:gridSpan w:val="2"/>
            <w:vMerge w:val="restart"/>
            <w:tcBorders>
              <w:top w:val="double" w:sz="4" w:space="0" w:color="196B24" w:themeColor="accent3"/>
              <w:left w:val="double" w:sz="4" w:space="0" w:color="196B24" w:themeColor="accent3"/>
              <w:right w:val="double" w:sz="4" w:space="0" w:color="196B24" w:themeColor="accent3"/>
            </w:tcBorders>
          </w:tcPr>
          <w:p w14:paraId="06C10AAC" w14:textId="77777777" w:rsidR="00C240BF" w:rsidRPr="003D7095" w:rsidRDefault="00C240BF" w:rsidP="00D86BC0">
            <w:pPr>
              <w:rPr>
                <w:rFonts w:cs="Arial"/>
                <w:color w:val="0F4761" w:themeColor="accent1" w:themeShade="BF"/>
              </w:rPr>
            </w:pPr>
          </w:p>
          <w:p w14:paraId="36C32135" w14:textId="77777777" w:rsidR="00C240BF" w:rsidRPr="003D7095" w:rsidRDefault="00C240BF" w:rsidP="00D86BC0">
            <w:pPr>
              <w:rPr>
                <w:rFonts w:cs="Arial"/>
                <w:color w:val="0F4761" w:themeColor="accent1" w:themeShade="BF"/>
              </w:rPr>
            </w:pPr>
          </w:p>
          <w:p w14:paraId="76DDB4FC" w14:textId="77777777" w:rsidR="00C240BF" w:rsidRPr="003D7095" w:rsidRDefault="00C240BF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40"/>
                <w:szCs w:val="40"/>
              </w:rPr>
            </w:pPr>
            <w:r w:rsidRPr="003D7095">
              <w:rPr>
                <w:rFonts w:cs="Arial"/>
                <w:b/>
                <w:bCs/>
                <w:color w:val="0F4761" w:themeColor="accent1" w:themeShade="BF"/>
                <w:sz w:val="40"/>
                <w:szCs w:val="40"/>
              </w:rPr>
              <w:t xml:space="preserve">Year </w:t>
            </w:r>
            <w:r>
              <w:rPr>
                <w:rFonts w:cs="Arial"/>
                <w:b/>
                <w:bCs/>
                <w:color w:val="0F4761" w:themeColor="accent1" w:themeShade="BF"/>
                <w:sz w:val="40"/>
                <w:szCs w:val="40"/>
              </w:rPr>
              <w:t>12</w:t>
            </w:r>
          </w:p>
          <w:p w14:paraId="3275135F" w14:textId="77777777" w:rsidR="00C240BF" w:rsidRPr="003D7095" w:rsidRDefault="00C240BF" w:rsidP="00D86BC0">
            <w:pPr>
              <w:rPr>
                <w:rFonts w:cs="Arial"/>
                <w:color w:val="0F4761" w:themeColor="accent1" w:themeShade="BF"/>
              </w:rPr>
            </w:pPr>
          </w:p>
          <w:p w14:paraId="5074E5AC" w14:textId="77777777" w:rsidR="00C240BF" w:rsidRPr="003D7095" w:rsidRDefault="00C240BF" w:rsidP="00D86BC0">
            <w:pPr>
              <w:rPr>
                <w:rFonts w:cs="Arial"/>
                <w:color w:val="0F4761" w:themeColor="accent1" w:themeShade="BF"/>
              </w:rPr>
            </w:pPr>
          </w:p>
        </w:tc>
        <w:tc>
          <w:tcPr>
            <w:tcW w:w="4897" w:type="dxa"/>
            <w:gridSpan w:val="2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2F9BE03C" w14:textId="77777777" w:rsidR="00C240BF" w:rsidRPr="00F114D0" w:rsidRDefault="00C240BF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</w:pPr>
            <w:r w:rsidRPr="00F114D0"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09F63518" w14:textId="77777777" w:rsidR="00C240BF" w:rsidRPr="00F114D0" w:rsidRDefault="00C240BF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</w:pPr>
            <w:r w:rsidRPr="00F114D0"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sz="4" w:space="0" w:color="ADADAD" w:themeColor="background2" w:themeShade="BF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ADADAD" w:themeColor="background2" w:themeShade="BF"/>
            </w:tcBorders>
          </w:tcPr>
          <w:p w14:paraId="455F7E49" w14:textId="77777777" w:rsidR="00C240BF" w:rsidRPr="00F114D0" w:rsidRDefault="00C240BF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</w:pPr>
            <w:r w:rsidRPr="00F114D0"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  <w:t>SUMMER TERM</w:t>
            </w:r>
          </w:p>
        </w:tc>
      </w:tr>
      <w:tr w:rsidR="00C240BF" w:rsidRPr="003D7095" w14:paraId="4C9C2A75" w14:textId="77777777" w:rsidTr="00D86BC0">
        <w:trPr>
          <w:trHeight w:val="416"/>
        </w:trPr>
        <w:tc>
          <w:tcPr>
            <w:tcW w:w="2679" w:type="dxa"/>
            <w:gridSpan w:val="2"/>
            <w:vMerge/>
          </w:tcPr>
          <w:p w14:paraId="72AA02E3" w14:textId="77777777" w:rsidR="00C240BF" w:rsidRPr="003D7095" w:rsidRDefault="00C240BF" w:rsidP="00D86BC0">
            <w:pPr>
              <w:rPr>
                <w:rFonts w:cs="Arial"/>
              </w:rPr>
            </w:pPr>
          </w:p>
        </w:tc>
        <w:tc>
          <w:tcPr>
            <w:tcW w:w="2409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7F3DB55F" w14:textId="77777777" w:rsidR="00C240BF" w:rsidRPr="003D7095" w:rsidRDefault="00C240BF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1A</w:t>
            </w:r>
          </w:p>
        </w:tc>
        <w:tc>
          <w:tcPr>
            <w:tcW w:w="2488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7D6407E7" w14:textId="77777777" w:rsidR="00C240BF" w:rsidRPr="003D7095" w:rsidRDefault="00C240BF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1B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019015A5" w14:textId="77777777" w:rsidR="00C240BF" w:rsidRPr="003D7095" w:rsidRDefault="00C240BF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2A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0F9AFDA3" w14:textId="77777777" w:rsidR="00C240BF" w:rsidRPr="003D7095" w:rsidRDefault="00C240BF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TERM2B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48010D83" w14:textId="77777777" w:rsidR="00C240BF" w:rsidRPr="003D7095" w:rsidRDefault="00C240BF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3A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ADADAD" w:themeColor="background2" w:themeShade="BF"/>
            </w:tcBorders>
          </w:tcPr>
          <w:p w14:paraId="6B7041E0" w14:textId="77777777" w:rsidR="00C240BF" w:rsidRPr="003D7095" w:rsidRDefault="00C240BF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TERM3B</w:t>
            </w:r>
          </w:p>
        </w:tc>
      </w:tr>
      <w:tr w:rsidR="00C240BF" w:rsidRPr="003D7095" w14:paraId="12859C3C" w14:textId="77777777" w:rsidTr="00D86BC0">
        <w:trPr>
          <w:trHeight w:val="416"/>
        </w:trPr>
        <w:tc>
          <w:tcPr>
            <w:tcW w:w="2679" w:type="dxa"/>
            <w:gridSpan w:val="2"/>
            <w:tcBorders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  <w:shd w:val="clear" w:color="auto" w:fill="B7D4EF" w:themeFill="text2" w:themeFillTint="33"/>
          </w:tcPr>
          <w:p w14:paraId="1E159C8E" w14:textId="77777777" w:rsidR="00C240BF" w:rsidRPr="003D7095" w:rsidRDefault="00C240BF" w:rsidP="00D86BC0">
            <w:pPr>
              <w:rPr>
                <w:rFonts w:cs="Arial"/>
              </w:rPr>
            </w:pPr>
          </w:p>
        </w:tc>
        <w:tc>
          <w:tcPr>
            <w:tcW w:w="13629" w:type="dxa"/>
            <w:gridSpan w:val="6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ADADAD" w:themeColor="background2" w:themeShade="BF"/>
            </w:tcBorders>
            <w:shd w:val="clear" w:color="auto" w:fill="B7D4EF" w:themeFill="text2" w:themeFillTint="33"/>
          </w:tcPr>
          <w:p w14:paraId="3E23A317" w14:textId="77777777" w:rsidR="00C240BF" w:rsidRPr="00416129" w:rsidRDefault="00C240BF" w:rsidP="00D86BC0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416129">
              <w:rPr>
                <w:b/>
                <w:bCs/>
                <w:sz w:val="24"/>
                <w:szCs w:val="24"/>
              </w:rPr>
              <w:t>Pre-production planning and research and production</w:t>
            </w:r>
          </w:p>
          <w:p w14:paraId="78348956" w14:textId="77777777" w:rsidR="00C240BF" w:rsidRPr="003D7095" w:rsidRDefault="00C240BF" w:rsidP="00D86BC0">
            <w:pPr>
              <w:rPr>
                <w:rFonts w:cs="Arial"/>
                <w:b/>
                <w:bCs/>
              </w:rPr>
            </w:pPr>
          </w:p>
        </w:tc>
      </w:tr>
      <w:tr w:rsidR="00C240BF" w:rsidRPr="003D7095" w14:paraId="779896C9" w14:textId="77777777" w:rsidTr="00D86BC0">
        <w:trPr>
          <w:trHeight w:val="1054"/>
        </w:trPr>
        <w:tc>
          <w:tcPr>
            <w:tcW w:w="1035" w:type="dxa"/>
            <w:vMerge w:val="restart"/>
            <w:tcBorders>
              <w:top w:val="single" w:sz="4" w:space="0" w:color="BFBFBF" w:themeColor="background1" w:themeShade="BF"/>
              <w:left w:val="double" w:sz="4" w:space="0" w:color="196B24" w:themeColor="accent3"/>
              <w:right w:val="single" w:sz="4" w:space="0" w:color="747474" w:themeColor="background2" w:themeShade="80"/>
            </w:tcBorders>
            <w:shd w:val="clear" w:color="auto" w:fill="B7D4EF" w:themeFill="text2" w:themeFillTint="33"/>
            <w:textDirection w:val="btLr"/>
          </w:tcPr>
          <w:p w14:paraId="2AC7642B" w14:textId="77777777" w:rsidR="00C240BF" w:rsidRPr="003D7095" w:rsidRDefault="00C240BF" w:rsidP="00D86BC0">
            <w:pPr>
              <w:ind w:left="113" w:right="113"/>
            </w:pPr>
          </w:p>
          <w:p w14:paraId="3E5A8C34" w14:textId="77777777" w:rsidR="00C240BF" w:rsidRPr="003D7095" w:rsidRDefault="00C240BF" w:rsidP="00D86BC0">
            <w:pPr>
              <w:ind w:left="113" w:right="113"/>
            </w:pPr>
          </w:p>
          <w:p w14:paraId="32C184C7" w14:textId="77777777" w:rsidR="00C240BF" w:rsidRPr="003D7095" w:rsidRDefault="00C240BF" w:rsidP="00D86BC0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Digital Media</w:t>
            </w:r>
          </w:p>
          <w:p w14:paraId="450F909F" w14:textId="77777777" w:rsidR="00C240BF" w:rsidRPr="003D7095" w:rsidRDefault="00C240BF" w:rsidP="00D86BC0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14:paraId="012C04CC" w14:textId="77777777" w:rsidR="00C240BF" w:rsidRPr="003D7095" w:rsidRDefault="00C240BF" w:rsidP="00D86BC0">
            <w:pPr>
              <w:ind w:left="113" w:right="113"/>
            </w:pPr>
          </w:p>
          <w:p w14:paraId="10C0C234" w14:textId="77777777" w:rsidR="00C240BF" w:rsidRPr="003D7095" w:rsidRDefault="00C240BF" w:rsidP="00D86BC0">
            <w:pPr>
              <w:ind w:left="113" w:right="113"/>
            </w:pPr>
          </w:p>
        </w:tc>
        <w:tc>
          <w:tcPr>
            <w:tcW w:w="1644" w:type="dxa"/>
            <w:tcBorders>
              <w:top w:val="single" w:sz="4" w:space="0" w:color="BFBFBF" w:themeColor="background1" w:themeShade="BF"/>
              <w:left w:val="single" w:sz="4" w:space="0" w:color="747474" w:themeColor="background2" w:themeShade="80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4DE7124B" w14:textId="77777777" w:rsidR="00C240BF" w:rsidRPr="003D7095" w:rsidRDefault="00C240BF" w:rsidP="00D86BC0">
            <w:pPr>
              <w:jc w:val="center"/>
              <w:rPr>
                <w:sz w:val="18"/>
                <w:szCs w:val="18"/>
              </w:rPr>
            </w:pPr>
          </w:p>
          <w:p w14:paraId="34B59E93" w14:textId="77777777" w:rsidR="00C240BF" w:rsidRDefault="00C240BF" w:rsidP="00D86BC0">
            <w:pPr>
              <w:tabs>
                <w:tab w:val="left" w:pos="1905"/>
              </w:tabs>
              <w:rPr>
                <w:sz w:val="18"/>
                <w:szCs w:val="18"/>
              </w:rPr>
            </w:pPr>
            <w:r w:rsidRPr="003D7095">
              <w:rPr>
                <w:sz w:val="18"/>
                <w:szCs w:val="18"/>
              </w:rPr>
              <w:t>KNOWLEDGE DOMAIN</w:t>
            </w:r>
          </w:p>
          <w:p w14:paraId="36914EF6" w14:textId="77777777" w:rsidR="00C240BF" w:rsidRDefault="00C240BF" w:rsidP="00D86BC0">
            <w:pPr>
              <w:tabs>
                <w:tab w:val="left" w:pos="1905"/>
              </w:tabs>
              <w:rPr>
                <w:sz w:val="18"/>
                <w:szCs w:val="18"/>
              </w:rPr>
            </w:pPr>
          </w:p>
          <w:p w14:paraId="7F8EF9DF" w14:textId="77777777" w:rsidR="00C240BF" w:rsidRPr="003D7095" w:rsidRDefault="00C240BF" w:rsidP="00D86BC0">
            <w:pPr>
              <w:tabs>
                <w:tab w:val="left" w:pos="1905"/>
              </w:tabs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2B14DD4B" w14:textId="77777777" w:rsidR="00C240BF" w:rsidRPr="00272B27" w:rsidRDefault="00C240BF" w:rsidP="00D86BC0">
            <w:pPr>
              <w:rPr>
                <w:rFonts w:cs="Arial"/>
                <w:sz w:val="18"/>
                <w:szCs w:val="18"/>
              </w:rPr>
            </w:pPr>
            <w:r w:rsidRPr="00272B27">
              <w:rPr>
                <w:rFonts w:cs="Arial"/>
                <w:sz w:val="18"/>
                <w:szCs w:val="18"/>
              </w:rPr>
              <w:t>Intro to production skills</w:t>
            </w:r>
          </w:p>
        </w:tc>
        <w:tc>
          <w:tcPr>
            <w:tcW w:w="2488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5A7A54B2" w14:textId="77777777" w:rsidR="00C240BF" w:rsidRPr="00272B27" w:rsidRDefault="00C240BF" w:rsidP="00D86BC0">
            <w:pPr>
              <w:rPr>
                <w:rFonts w:cs="Arial"/>
                <w:sz w:val="18"/>
                <w:szCs w:val="18"/>
              </w:rPr>
            </w:pPr>
            <w:r w:rsidRPr="00272B27">
              <w:rPr>
                <w:rFonts w:cs="Arial"/>
                <w:sz w:val="18"/>
                <w:szCs w:val="18"/>
              </w:rPr>
              <w:t>Pre-production</w:t>
            </w: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22101153" w14:textId="77777777" w:rsidR="00C240BF" w:rsidRPr="00272B27" w:rsidRDefault="00C240BF" w:rsidP="00D86BC0">
            <w:pPr>
              <w:rPr>
                <w:rFonts w:cs="Arial"/>
                <w:sz w:val="18"/>
                <w:szCs w:val="18"/>
              </w:rPr>
            </w:pPr>
            <w:r w:rsidRPr="00272B27">
              <w:rPr>
                <w:rFonts w:cs="Arial"/>
                <w:sz w:val="18"/>
                <w:szCs w:val="18"/>
              </w:rPr>
              <w:t>Production</w:t>
            </w: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5D755CC4" w14:textId="77777777" w:rsidR="00C240BF" w:rsidRPr="00272B27" w:rsidRDefault="00C240BF" w:rsidP="00D86BC0">
            <w:pPr>
              <w:rPr>
                <w:rFonts w:cs="Arial"/>
                <w:sz w:val="18"/>
                <w:szCs w:val="18"/>
              </w:rPr>
            </w:pPr>
            <w:r w:rsidRPr="00272B27">
              <w:rPr>
                <w:rFonts w:cs="Arial"/>
                <w:sz w:val="18"/>
                <w:szCs w:val="18"/>
              </w:rPr>
              <w:t>Production</w:t>
            </w: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7A74AD35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 w:rsidRPr="00272B27">
              <w:rPr>
                <w:rFonts w:cs="Arial"/>
                <w:sz w:val="18"/>
                <w:szCs w:val="18"/>
              </w:rPr>
              <w:t>Revision</w:t>
            </w:r>
          </w:p>
          <w:p w14:paraId="6925BA92" w14:textId="77777777" w:rsidR="00C240BF" w:rsidRPr="00272B27" w:rsidRDefault="00C240BF" w:rsidP="00D86BC0">
            <w:pPr>
              <w:rPr>
                <w:rFonts w:cs="Arial"/>
                <w:color w:val="00B050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CTG</w:t>
            </w: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single" w:sz="4" w:space="0" w:color="747474" w:themeColor="background2" w:themeShade="80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677357AA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Revision</w:t>
            </w:r>
          </w:p>
          <w:p w14:paraId="4EF712C9" w14:textId="77777777" w:rsidR="00C240BF" w:rsidRPr="00272B27" w:rsidRDefault="00C240BF" w:rsidP="00D86BC0">
            <w:pPr>
              <w:rPr>
                <w:rFonts w:cs="Arial"/>
                <w:color w:val="00B050"/>
                <w:sz w:val="18"/>
                <w:szCs w:val="18"/>
              </w:rPr>
            </w:pPr>
            <w:r w:rsidRPr="00272B27">
              <w:rPr>
                <w:rFonts w:cs="Arial"/>
                <w:sz w:val="18"/>
                <w:szCs w:val="18"/>
              </w:rPr>
              <w:t>CTG</w:t>
            </w:r>
          </w:p>
        </w:tc>
      </w:tr>
      <w:tr w:rsidR="00C240BF" w:rsidRPr="003D7095" w14:paraId="117E044F" w14:textId="77777777" w:rsidTr="00D86BC0">
        <w:trPr>
          <w:trHeight w:val="757"/>
        </w:trPr>
        <w:tc>
          <w:tcPr>
            <w:tcW w:w="1035" w:type="dxa"/>
            <w:vMerge/>
          </w:tcPr>
          <w:p w14:paraId="33DDA132" w14:textId="77777777" w:rsidR="00C240BF" w:rsidRPr="003D7095" w:rsidRDefault="00C240BF" w:rsidP="00D86BC0"/>
        </w:tc>
        <w:tc>
          <w:tcPr>
            <w:tcW w:w="1644" w:type="dxa"/>
            <w:tcBorders>
              <w:top w:val="double" w:sz="4" w:space="0" w:color="196B24" w:themeColor="accent3"/>
              <w:left w:val="single" w:sz="4" w:space="0" w:color="747474" w:themeColor="background2" w:themeShade="80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587DBE86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6B02FFD5" w14:textId="77777777" w:rsidR="00C240BF" w:rsidRPr="003D7095" w:rsidRDefault="00C240BF" w:rsidP="00D86BC0">
            <w:pPr>
              <w:rPr>
                <w:sz w:val="18"/>
                <w:szCs w:val="18"/>
              </w:rPr>
            </w:pPr>
            <w:r w:rsidRPr="003D7095">
              <w:rPr>
                <w:sz w:val="18"/>
                <w:szCs w:val="18"/>
              </w:rPr>
              <w:t xml:space="preserve">SKILLS </w:t>
            </w:r>
            <w:r w:rsidRPr="003D7095">
              <w:rPr>
                <w:rFonts w:cstheme="minorHAnsi"/>
                <w:sz w:val="18"/>
                <w:szCs w:val="18"/>
              </w:rPr>
              <w:t>DEVELOPED THROUGH THE KNOWLEDGE AND ENQUIRIES TAUGHT THIS HALF TERM</w:t>
            </w:r>
          </w:p>
          <w:p w14:paraId="6D1D7075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1D702FDE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73E918C2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5067C4C2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37F4311A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2E0C7821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2F6960FB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78BA5299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1EFFBA7C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53A1E71C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052C02A1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046D8BB8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7995D247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00272B27">
              <w:rPr>
                <w:rFonts w:cs="Arial"/>
                <w:sz w:val="18"/>
                <w:szCs w:val="18"/>
              </w:rPr>
              <w:t>Ability to evidence skills in moving image and audio production.</w:t>
            </w:r>
          </w:p>
          <w:p w14:paraId="03B0F617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36DD936B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6D6D3926" w14:textId="77777777" w:rsidR="00C240BF" w:rsidRPr="00660C5A" w:rsidRDefault="00C240BF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00660C5A">
              <w:rPr>
                <w:rFonts w:cs="Arial"/>
                <w:b/>
                <w:bCs/>
                <w:sz w:val="18"/>
                <w:szCs w:val="18"/>
              </w:rPr>
              <w:t>INDUCTION</w:t>
            </w:r>
          </w:p>
          <w:p w14:paraId="12365960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4A0F6103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How to analyse media products.</w:t>
            </w:r>
          </w:p>
          <w:p w14:paraId="4B097F37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466233A0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How to use Wix to evidence planning, research and production skills.</w:t>
            </w:r>
          </w:p>
          <w:p w14:paraId="40636860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40A81041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Tasks to complete for induction:</w:t>
            </w:r>
          </w:p>
          <w:p w14:paraId="0A845E3D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13200EB9" w14:textId="77777777" w:rsidR="00C240BF" w:rsidRDefault="00C240BF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CONTINUITY EDIT</w:t>
            </w:r>
          </w:p>
          <w:p w14:paraId="4FE18A66" w14:textId="77777777" w:rsidR="00C240BF" w:rsidRDefault="00C240BF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SUSPENSE EDIT</w:t>
            </w:r>
          </w:p>
          <w:p w14:paraId="1A8757EE" w14:textId="77777777" w:rsidR="00C240BF" w:rsidRDefault="00C240BF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FOLEY SOUND</w:t>
            </w:r>
          </w:p>
          <w:p w14:paraId="5544F603" w14:textId="77777777" w:rsidR="00C240BF" w:rsidRDefault="00C240BF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FILM REVIEW</w:t>
            </w:r>
          </w:p>
          <w:p w14:paraId="519EC5E7" w14:textId="77777777" w:rsidR="00C240BF" w:rsidRPr="00272B27" w:rsidRDefault="00C240BF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POSTER ANALYSIS</w:t>
            </w:r>
          </w:p>
        </w:tc>
        <w:tc>
          <w:tcPr>
            <w:tcW w:w="2488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531B0F93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00272B27">
              <w:rPr>
                <w:rFonts w:cs="Arial"/>
                <w:sz w:val="18"/>
                <w:szCs w:val="18"/>
              </w:rPr>
              <w:t>Ability to research and plan media products.</w:t>
            </w:r>
          </w:p>
          <w:p w14:paraId="50316061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114B4B3F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109279D8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5E5911A8" w14:textId="77777777" w:rsidR="00C240BF" w:rsidRPr="00660C5A" w:rsidRDefault="00C240BF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00660C5A">
              <w:rPr>
                <w:rFonts w:cs="Arial"/>
                <w:b/>
                <w:bCs/>
                <w:sz w:val="18"/>
                <w:szCs w:val="18"/>
              </w:rPr>
              <w:t>CRIME DRAMA</w:t>
            </w:r>
          </w:p>
          <w:p w14:paraId="1A075118" w14:textId="77777777" w:rsidR="00C240BF" w:rsidRPr="00660C5A" w:rsidRDefault="00C240BF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</w:p>
          <w:p w14:paraId="25BED140" w14:textId="77777777" w:rsidR="00C240BF" w:rsidRPr="00660C5A" w:rsidRDefault="00C240BF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00660C5A">
              <w:rPr>
                <w:rFonts w:cs="Arial"/>
                <w:b/>
                <w:bCs/>
                <w:sz w:val="18"/>
                <w:szCs w:val="18"/>
              </w:rPr>
              <w:t>Unit 2 – Pre-production and Planning</w:t>
            </w:r>
          </w:p>
          <w:p w14:paraId="246E3B53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33E6A609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Research characteristics of the crime drama.</w:t>
            </w:r>
          </w:p>
          <w:p w14:paraId="327C7AAA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6C7AABF7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Pitch an idea to an audience.</w:t>
            </w:r>
          </w:p>
          <w:p w14:paraId="39240543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35EAAFC9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Responding to a Brief.</w:t>
            </w:r>
          </w:p>
          <w:p w14:paraId="076680B3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0263FBDE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Mind maps, research and planning, shot lists, storyboarding, recce, risk assessment, production schedule.</w:t>
            </w:r>
          </w:p>
          <w:p w14:paraId="50C226E6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435B28B0" w14:textId="77777777" w:rsidR="00C240BF" w:rsidRPr="00660C5A" w:rsidRDefault="00C240BF" w:rsidP="00D86BC0">
            <w:pPr>
              <w:widowControl w:val="0"/>
              <w:rPr>
                <w:rFonts w:cs="Arial"/>
                <w:b/>
                <w:bCs/>
                <w:color w:val="814F77"/>
                <w:sz w:val="18"/>
                <w:szCs w:val="18"/>
                <w:highlight w:val="yellow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 xml:space="preserve">Unit 21 – Plan and Deliver </w:t>
            </w:r>
            <w:r w:rsidRPr="1F497A13">
              <w:rPr>
                <w:rFonts w:cs="Arial"/>
                <w:b/>
                <w:bCs/>
                <w:sz w:val="18"/>
                <w:szCs w:val="18"/>
              </w:rPr>
              <w:lastRenderedPageBreak/>
              <w:t>a Pitch for a media product</w:t>
            </w:r>
          </w:p>
          <w:p w14:paraId="1B34BE55" w14:textId="77777777" w:rsidR="00C240BF" w:rsidRPr="00660C5A" w:rsidRDefault="00C240BF" w:rsidP="00C240BF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generate ideas for an original media product based on a client brief</w:t>
            </w:r>
          </w:p>
          <w:p w14:paraId="517686EA" w14:textId="77777777" w:rsidR="00C240BF" w:rsidRPr="00660C5A" w:rsidRDefault="00C240BF" w:rsidP="00C240BF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create a proposal and pitch for an original media product based on a given brief</w:t>
            </w:r>
          </w:p>
          <w:p w14:paraId="4B229626" w14:textId="77777777" w:rsidR="00C240BF" w:rsidRPr="00660C5A" w:rsidRDefault="00C240BF" w:rsidP="00C240BF">
            <w:pPr>
              <w:pStyle w:val="ListParagraph"/>
              <w:widowControl w:val="0"/>
              <w:numPr>
                <w:ilvl w:val="0"/>
                <w:numId w:val="4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pitch ideas on a proposed media product and respond to questions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single" w:sz="4" w:space="0" w:color="747474" w:themeColor="background2" w:themeShade="80"/>
            </w:tcBorders>
          </w:tcPr>
          <w:p w14:paraId="08E7132A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 w:rsidRPr="00272B27">
              <w:rPr>
                <w:rFonts w:cs="Arial"/>
                <w:sz w:val="18"/>
                <w:szCs w:val="18"/>
              </w:rPr>
              <w:lastRenderedPageBreak/>
              <w:t>Development and evidence of creative, practical skills in response to a client brief.</w:t>
            </w:r>
          </w:p>
          <w:p w14:paraId="23D6E031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0563788B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54141D93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660C5A">
              <w:rPr>
                <w:rFonts w:cs="Arial"/>
                <w:b/>
                <w:bCs/>
                <w:sz w:val="18"/>
                <w:szCs w:val="18"/>
              </w:rPr>
              <w:t>CRIME DRAMA</w:t>
            </w:r>
          </w:p>
          <w:p w14:paraId="22BF6945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24363FE1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660C5A">
              <w:rPr>
                <w:rFonts w:cs="Arial"/>
                <w:b/>
                <w:bCs/>
                <w:sz w:val="18"/>
                <w:szCs w:val="18"/>
              </w:rPr>
              <w:t>Unit 3 – Create a media product</w:t>
            </w:r>
          </w:p>
          <w:p w14:paraId="503D5CF9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5D24AC2C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Film a Crime drama opening sequence in groups.</w:t>
            </w:r>
          </w:p>
          <w:p w14:paraId="62EE0D84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6189729E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Specify production role – cinematography, lighting, mise-</w:t>
            </w:r>
            <w:proofErr w:type="spellStart"/>
            <w:r>
              <w:rPr>
                <w:rFonts w:cs="Arial"/>
                <w:sz w:val="18"/>
                <w:szCs w:val="18"/>
              </w:rPr>
              <w:t>en</w:t>
            </w:r>
            <w:proofErr w:type="spellEnd"/>
            <w:r>
              <w:rPr>
                <w:rFonts w:cs="Arial"/>
                <w:sz w:val="18"/>
                <w:szCs w:val="18"/>
              </w:rPr>
              <w:t>-scene, sound design.</w:t>
            </w:r>
          </w:p>
          <w:p w14:paraId="70FF064A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02A13E7F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Stages of production –</w:t>
            </w:r>
          </w:p>
          <w:p w14:paraId="7EE73A1E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Pre-production</w:t>
            </w:r>
          </w:p>
          <w:p w14:paraId="07AD82A5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Production</w:t>
            </w:r>
          </w:p>
          <w:p w14:paraId="2679B428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Post-production</w:t>
            </w:r>
          </w:p>
          <w:p w14:paraId="26012F8F" w14:textId="77777777" w:rsidR="00C240BF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168A504D" w14:textId="77777777" w:rsidR="00C240BF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Unit 3 – Create a media product</w:t>
            </w:r>
          </w:p>
          <w:p w14:paraId="53375B29" w14:textId="77777777" w:rsidR="00C240BF" w:rsidRDefault="00C240BF" w:rsidP="00C240BF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create a proposal with sample materials for an original media product toa client brief</w:t>
            </w:r>
          </w:p>
          <w:p w14:paraId="0DB10EC9" w14:textId="77777777" w:rsidR="00C240BF" w:rsidRDefault="00C240BF" w:rsidP="00C240BF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plan and develop pre-production materials for an original media product to a client brief</w:t>
            </w:r>
          </w:p>
          <w:p w14:paraId="5C90F528" w14:textId="77777777" w:rsidR="00C240BF" w:rsidRDefault="00C240BF" w:rsidP="00C240BF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create production materials for an original media product to a client brief</w:t>
            </w:r>
          </w:p>
          <w:p w14:paraId="4019EBF4" w14:textId="77777777" w:rsidR="00C240BF" w:rsidRDefault="00C240BF" w:rsidP="00C240BF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carry out post-production tec-</w:t>
            </w:r>
            <w:proofErr w:type="spellStart"/>
            <w:r w:rsidRPr="1F497A13">
              <w:rPr>
                <w:rFonts w:cs="Arial"/>
                <w:sz w:val="18"/>
                <w:szCs w:val="18"/>
              </w:rPr>
              <w:t>hniques</w:t>
            </w:r>
            <w:proofErr w:type="spellEnd"/>
            <w:r w:rsidRPr="1F497A13">
              <w:rPr>
                <w:rFonts w:cs="Arial"/>
                <w:sz w:val="18"/>
                <w:szCs w:val="18"/>
              </w:rPr>
              <w:t xml:space="preserve"> and processes for an original media product to a client brief </w:t>
            </w:r>
          </w:p>
          <w:p w14:paraId="3D7DC31C" w14:textId="77777777" w:rsidR="00C240BF" w:rsidRPr="00272B27" w:rsidRDefault="00C240BF" w:rsidP="00D86BC0">
            <w:pPr>
              <w:rPr>
                <w:rFonts w:cs="Arial"/>
                <w:color w:val="00B050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double" w:sz="4" w:space="0" w:color="196B24" w:themeColor="accent3"/>
              <w:left w:val="single" w:sz="4" w:space="0" w:color="747474" w:themeColor="background2" w:themeShade="80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1CB2F05A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 w:rsidRPr="00272B27">
              <w:rPr>
                <w:rFonts w:cs="Arial"/>
                <w:sz w:val="18"/>
                <w:szCs w:val="18"/>
              </w:rPr>
              <w:lastRenderedPageBreak/>
              <w:t>Development and evidence of creative, practical skills in response to a client brief.</w:t>
            </w:r>
          </w:p>
          <w:p w14:paraId="17BB64BF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0B14A1C5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660C5A">
              <w:rPr>
                <w:rFonts w:cs="Arial"/>
                <w:b/>
                <w:bCs/>
                <w:sz w:val="18"/>
                <w:szCs w:val="18"/>
              </w:rPr>
              <w:t>CRIME DRAMA</w:t>
            </w:r>
          </w:p>
          <w:p w14:paraId="318EC6C1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4D6B98D4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Individual edit of CRIME DRAMA sequence.</w:t>
            </w:r>
          </w:p>
          <w:p w14:paraId="33D2D821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3ABA3F08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Evidence knowledge and understanding of Final Cut X.</w:t>
            </w:r>
          </w:p>
          <w:p w14:paraId="1610F5F8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23B8D954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Evaluating the final product.</w:t>
            </w:r>
          </w:p>
          <w:p w14:paraId="057621C5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1FFA232A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660C5A">
              <w:rPr>
                <w:rFonts w:cs="Arial"/>
                <w:b/>
                <w:bCs/>
                <w:sz w:val="18"/>
                <w:szCs w:val="18"/>
              </w:rPr>
              <w:t>EXAM CONTEXT</w:t>
            </w:r>
          </w:p>
          <w:p w14:paraId="5A23B642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2713DE11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660C5A">
              <w:rPr>
                <w:rFonts w:cs="Arial"/>
                <w:b/>
                <w:bCs/>
                <w:sz w:val="18"/>
                <w:szCs w:val="18"/>
              </w:rPr>
              <w:t>UNIT 1 AND 2.</w:t>
            </w:r>
          </w:p>
          <w:p w14:paraId="403AEEB8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2FE4D9B1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Focus on industry and ownership.</w:t>
            </w:r>
          </w:p>
          <w:p w14:paraId="798034C3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46751866" w14:textId="77777777" w:rsidR="00C240BF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lastRenderedPageBreak/>
              <w:t>Unit 2 – Pre-production and Planning</w:t>
            </w:r>
          </w:p>
          <w:p w14:paraId="1535C8C4" w14:textId="77777777" w:rsidR="00C240BF" w:rsidRDefault="00C240BF" w:rsidP="00C240B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Understand the factors that need to be considered during planning</w:t>
            </w:r>
          </w:p>
          <w:p w14:paraId="4B63B429" w14:textId="77777777" w:rsidR="00C240BF" w:rsidRDefault="00C240BF" w:rsidP="00C240B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interpret client requirements and target audience considerations</w:t>
            </w:r>
          </w:p>
          <w:p w14:paraId="4B036222" w14:textId="77777777" w:rsidR="00C240BF" w:rsidRDefault="00C240BF" w:rsidP="00C240B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plan the pre-production of a media product</w:t>
            </w:r>
          </w:p>
          <w:p w14:paraId="5BD89900" w14:textId="77777777" w:rsidR="00C240BF" w:rsidRDefault="00C240BF" w:rsidP="00C240B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 xml:space="preserve">Be able to create and evaluate pre-production documents for a new media product </w:t>
            </w:r>
          </w:p>
          <w:p w14:paraId="1F728F5C" w14:textId="77777777" w:rsidR="00C240BF" w:rsidRDefault="00C240BF" w:rsidP="00D86BC0">
            <w:pPr>
              <w:rPr>
                <w:rFonts w:cs="Arial"/>
                <w:color w:val="00B050"/>
                <w:sz w:val="18"/>
                <w:szCs w:val="18"/>
              </w:rPr>
            </w:pPr>
          </w:p>
          <w:p w14:paraId="08F287A7" w14:textId="77777777" w:rsidR="00C240BF" w:rsidRDefault="00C240BF" w:rsidP="00D86BC0">
            <w:pPr>
              <w:rPr>
                <w:rFonts w:cs="Arial"/>
                <w:color w:val="00B050"/>
                <w:sz w:val="18"/>
                <w:szCs w:val="18"/>
              </w:rPr>
            </w:pPr>
          </w:p>
          <w:p w14:paraId="5B4AD33B" w14:textId="77777777" w:rsidR="00C240BF" w:rsidRDefault="00C240BF" w:rsidP="00D86BC0">
            <w:pPr>
              <w:rPr>
                <w:rFonts w:cs="Arial"/>
                <w:color w:val="00B050"/>
                <w:sz w:val="18"/>
                <w:szCs w:val="18"/>
              </w:rPr>
            </w:pPr>
          </w:p>
          <w:p w14:paraId="609655CC" w14:textId="77777777" w:rsidR="00C240BF" w:rsidRDefault="00C240BF" w:rsidP="00D86BC0">
            <w:pPr>
              <w:rPr>
                <w:rFonts w:cs="Arial"/>
                <w:color w:val="00B050"/>
                <w:sz w:val="18"/>
                <w:szCs w:val="18"/>
              </w:rPr>
            </w:pPr>
          </w:p>
          <w:p w14:paraId="02666B60" w14:textId="77777777" w:rsidR="00C240BF" w:rsidRDefault="00C240BF" w:rsidP="00D86BC0">
            <w:pPr>
              <w:rPr>
                <w:rFonts w:cs="Arial"/>
                <w:color w:val="00B050"/>
                <w:sz w:val="18"/>
                <w:szCs w:val="18"/>
              </w:rPr>
            </w:pPr>
          </w:p>
          <w:p w14:paraId="2E31E372" w14:textId="77777777" w:rsidR="00C240BF" w:rsidRPr="00272B27" w:rsidRDefault="00C240BF" w:rsidP="00D86BC0">
            <w:pPr>
              <w:rPr>
                <w:rFonts w:cs="Arial"/>
                <w:color w:val="00B050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4AEF4E47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 w:rsidRPr="00272B27">
              <w:rPr>
                <w:rFonts w:cs="Arial"/>
                <w:sz w:val="18"/>
                <w:szCs w:val="18"/>
              </w:rPr>
              <w:lastRenderedPageBreak/>
              <w:t>Application of theory and key terms in preparation for final external assessment</w:t>
            </w:r>
          </w:p>
          <w:p w14:paraId="599ADDAC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2536EE32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475CBE6B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660C5A">
              <w:rPr>
                <w:rFonts w:cs="Arial"/>
                <w:b/>
                <w:bCs/>
                <w:sz w:val="18"/>
                <w:szCs w:val="18"/>
              </w:rPr>
              <w:t>EXAM CONTEXT</w:t>
            </w:r>
          </w:p>
          <w:p w14:paraId="4C01E8EF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0051FF68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660C5A">
              <w:rPr>
                <w:rFonts w:cs="Arial"/>
                <w:b/>
                <w:bCs/>
                <w:sz w:val="18"/>
                <w:szCs w:val="18"/>
              </w:rPr>
              <w:t>UNIT 1 AND 2.</w:t>
            </w:r>
          </w:p>
          <w:p w14:paraId="64BFDF71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2FEBE7C4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Focus on industry and ownership.</w:t>
            </w:r>
          </w:p>
          <w:p w14:paraId="082719C8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5F14BD62" w14:textId="77777777" w:rsidR="00C240BF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Unit 1 – media products and audiences</w:t>
            </w:r>
          </w:p>
          <w:p w14:paraId="39B24D7E" w14:textId="77777777" w:rsidR="00C240BF" w:rsidRDefault="00C240BF" w:rsidP="00C240B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Understand ownership models</w:t>
            </w:r>
          </w:p>
          <w:p w14:paraId="08539C0A" w14:textId="77777777" w:rsidR="00C240BF" w:rsidRDefault="00C240BF" w:rsidP="00C240B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Understand how media products are advertised and distributed</w:t>
            </w:r>
          </w:p>
          <w:p w14:paraId="0A95E721" w14:textId="77777777" w:rsidR="00C240BF" w:rsidRDefault="00C240BF" w:rsidP="00C240B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lastRenderedPageBreak/>
              <w:t>Understand how meaning is created in media products</w:t>
            </w:r>
          </w:p>
          <w:p w14:paraId="33D09902" w14:textId="77777777" w:rsidR="00C240BF" w:rsidRDefault="00C240BF" w:rsidP="00C240B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Understand the target audiences of media products</w:t>
            </w:r>
          </w:p>
          <w:p w14:paraId="648AA828" w14:textId="77777777" w:rsidR="00C240BF" w:rsidRDefault="00C240BF" w:rsidP="00C240B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evaluate research data used by media institutions</w:t>
            </w:r>
          </w:p>
          <w:p w14:paraId="3661FCD8" w14:textId="77777777" w:rsidR="00C240BF" w:rsidRDefault="00C240BF" w:rsidP="00C240B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Evaluate legal, ethical and regulatory issues associated with media products</w:t>
            </w:r>
          </w:p>
          <w:p w14:paraId="682DBD0A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3DBA08EB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Unit 2 – Pre-production and Planning</w:t>
            </w:r>
          </w:p>
          <w:p w14:paraId="24F4E282" w14:textId="77777777" w:rsidR="00C240BF" w:rsidRDefault="00C240BF" w:rsidP="00C240B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Understand the factors that need to be considered during planning</w:t>
            </w:r>
          </w:p>
          <w:p w14:paraId="61A26579" w14:textId="77777777" w:rsidR="00C240BF" w:rsidRDefault="00C240BF" w:rsidP="00C240B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interpret client requirements and target audience considerations</w:t>
            </w:r>
          </w:p>
          <w:p w14:paraId="2E1BC167" w14:textId="77777777" w:rsidR="00C240BF" w:rsidRDefault="00C240BF" w:rsidP="00C240B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plan the pre-production of a media product</w:t>
            </w:r>
          </w:p>
          <w:p w14:paraId="79D75C37" w14:textId="77777777" w:rsidR="00C240BF" w:rsidRDefault="00C240BF" w:rsidP="00C240B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 xml:space="preserve">Be able to create and evaluate pre-production </w:t>
            </w:r>
            <w:r w:rsidRPr="1F497A13">
              <w:rPr>
                <w:rFonts w:cs="Arial"/>
                <w:sz w:val="18"/>
                <w:szCs w:val="18"/>
              </w:rPr>
              <w:lastRenderedPageBreak/>
              <w:t>documents for a new media product</w:t>
            </w:r>
          </w:p>
          <w:p w14:paraId="55F994FA" w14:textId="77777777" w:rsidR="00C240BF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62D52358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25B9CFB8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64629D22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363312A5" w14:textId="77777777" w:rsidR="00C240BF" w:rsidRPr="00272B27" w:rsidRDefault="00C240BF" w:rsidP="00D86BC0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Borders>
              <w:top w:val="double" w:sz="4" w:space="0" w:color="196B24" w:themeColor="accent3"/>
              <w:left w:val="single" w:sz="4" w:space="0" w:color="747474" w:themeColor="background2" w:themeShade="80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605F0FFE" w14:textId="77777777" w:rsidR="00C240BF" w:rsidRDefault="00C240BF" w:rsidP="00D86BC0">
            <w:pPr>
              <w:rPr>
                <w:rFonts w:cs="Arial"/>
                <w:color w:val="000000" w:themeColor="text1"/>
                <w:sz w:val="18"/>
                <w:szCs w:val="18"/>
              </w:rPr>
            </w:pPr>
            <w:r w:rsidRPr="00272B27">
              <w:rPr>
                <w:rFonts w:cs="Arial"/>
                <w:color w:val="000000" w:themeColor="text1"/>
                <w:sz w:val="18"/>
                <w:szCs w:val="18"/>
              </w:rPr>
              <w:lastRenderedPageBreak/>
              <w:t>Evidence improvements to units covered (pre-production and production).</w:t>
            </w:r>
          </w:p>
          <w:p w14:paraId="39F56B20" w14:textId="77777777" w:rsidR="00C240BF" w:rsidRDefault="00C240BF" w:rsidP="00D86BC0">
            <w:pPr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171B7B07" w14:textId="77777777" w:rsidR="00C240BF" w:rsidRDefault="00C240BF" w:rsidP="00D86BC0">
            <w:pPr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144B6B33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660C5A">
              <w:rPr>
                <w:rFonts w:cs="Arial"/>
                <w:b/>
                <w:bCs/>
                <w:sz w:val="18"/>
                <w:szCs w:val="18"/>
              </w:rPr>
              <w:t>EXAM CONTEXT</w:t>
            </w:r>
          </w:p>
          <w:p w14:paraId="2C5C4B16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6BB95060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Revision and CTG.</w:t>
            </w:r>
          </w:p>
          <w:p w14:paraId="3F4D545B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14AA0D0A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Unit 1 – media products and audiences</w:t>
            </w:r>
          </w:p>
          <w:p w14:paraId="5AC2F446" w14:textId="77777777" w:rsidR="00C240BF" w:rsidRDefault="00C240BF" w:rsidP="00C240B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Understand ownership models</w:t>
            </w:r>
          </w:p>
          <w:p w14:paraId="042211C0" w14:textId="77777777" w:rsidR="00C240BF" w:rsidRDefault="00C240BF" w:rsidP="00C240B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Understand how media products are advertised and distributed</w:t>
            </w:r>
          </w:p>
          <w:p w14:paraId="2A0FB0F1" w14:textId="77777777" w:rsidR="00C240BF" w:rsidRDefault="00C240BF" w:rsidP="00C240B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Understand how meaning is created in media products</w:t>
            </w:r>
          </w:p>
          <w:p w14:paraId="3703DE40" w14:textId="77777777" w:rsidR="00C240BF" w:rsidRDefault="00C240BF" w:rsidP="00C240B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lastRenderedPageBreak/>
              <w:t>Understand the target audiences of media products</w:t>
            </w:r>
          </w:p>
          <w:p w14:paraId="2A7208C8" w14:textId="77777777" w:rsidR="00C240BF" w:rsidRDefault="00C240BF" w:rsidP="00C240B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evaluate research data used by media institutions</w:t>
            </w:r>
          </w:p>
          <w:p w14:paraId="73C797BA" w14:textId="77777777" w:rsidR="00C240BF" w:rsidRDefault="00C240BF" w:rsidP="00C240B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="Arial"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Evaluate legal, ethical and regulatory issues associated with media products</w:t>
            </w:r>
          </w:p>
          <w:p w14:paraId="4B14A7D1" w14:textId="77777777" w:rsidR="00C240BF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7276D078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532879BD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b/>
                <w:bCs/>
                <w:sz w:val="18"/>
                <w:szCs w:val="18"/>
              </w:rPr>
              <w:t>Unit 2 – Pre-production and Planning</w:t>
            </w:r>
          </w:p>
          <w:p w14:paraId="52D32219" w14:textId="77777777" w:rsidR="00C240BF" w:rsidRPr="00660C5A" w:rsidRDefault="00C240BF" w:rsidP="00C240B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Understand the factors that need to be considered during planning</w:t>
            </w:r>
          </w:p>
          <w:p w14:paraId="08CFFC24" w14:textId="77777777" w:rsidR="00C240BF" w:rsidRPr="00660C5A" w:rsidRDefault="00C240BF" w:rsidP="00C240B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interpret client requirements and target audience considerations</w:t>
            </w:r>
          </w:p>
          <w:p w14:paraId="2E08A980" w14:textId="77777777" w:rsidR="00C240BF" w:rsidRPr="00660C5A" w:rsidRDefault="00C240BF" w:rsidP="00C240B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plan the pre-production of a media product</w:t>
            </w:r>
          </w:p>
          <w:p w14:paraId="1D5B64BA" w14:textId="77777777" w:rsidR="00C240BF" w:rsidRPr="00660C5A" w:rsidRDefault="00C240BF" w:rsidP="00C240BF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1F497A13">
              <w:rPr>
                <w:rFonts w:cs="Arial"/>
                <w:sz w:val="18"/>
                <w:szCs w:val="18"/>
              </w:rPr>
              <w:t>Be able to create and evaluate pre-production documents for a new media product</w:t>
            </w:r>
          </w:p>
          <w:p w14:paraId="5633E326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1F9E0FC2" w14:textId="77777777" w:rsidR="00C240BF" w:rsidRPr="00660C5A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0DCF4EFC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6515D44A" w14:textId="77777777" w:rsidR="00C240BF" w:rsidRPr="00272B27" w:rsidRDefault="00C240BF" w:rsidP="00D86BC0">
            <w:pPr>
              <w:rPr>
                <w:rFonts w:cs="Arial"/>
                <w:sz w:val="18"/>
                <w:szCs w:val="18"/>
                <w:highlight w:val="yellow"/>
              </w:rPr>
            </w:pPr>
          </w:p>
        </w:tc>
      </w:tr>
      <w:tr w:rsidR="00C240BF" w:rsidRPr="003D7095" w14:paraId="39845ABF" w14:textId="77777777" w:rsidTr="00D86BC0">
        <w:trPr>
          <w:trHeight w:val="984"/>
        </w:trPr>
        <w:tc>
          <w:tcPr>
            <w:tcW w:w="2679" w:type="dxa"/>
            <w:gridSpan w:val="2"/>
            <w:vMerge w:val="restart"/>
            <w:tcBorders>
              <w:top w:val="double" w:sz="4" w:space="0" w:color="196B24" w:themeColor="accent3"/>
              <w:left w:val="double" w:sz="4" w:space="0" w:color="196B24" w:themeColor="accent3"/>
              <w:right w:val="double" w:sz="4" w:space="0" w:color="196B24" w:themeColor="accent3"/>
            </w:tcBorders>
          </w:tcPr>
          <w:p w14:paraId="2C7C5979" w14:textId="77777777" w:rsidR="00C240BF" w:rsidRPr="003D7095" w:rsidRDefault="00C240BF" w:rsidP="00D86BC0">
            <w:pPr>
              <w:rPr>
                <w:rFonts w:cs="Arial"/>
                <w:color w:val="0F4761" w:themeColor="accent1" w:themeShade="BF"/>
              </w:rPr>
            </w:pPr>
          </w:p>
          <w:p w14:paraId="39813107" w14:textId="77777777" w:rsidR="00C240BF" w:rsidRPr="003D7095" w:rsidRDefault="00C240BF" w:rsidP="00D86BC0">
            <w:pPr>
              <w:rPr>
                <w:rFonts w:cs="Arial"/>
                <w:color w:val="0F4761" w:themeColor="accent1" w:themeShade="BF"/>
              </w:rPr>
            </w:pPr>
          </w:p>
          <w:p w14:paraId="2C42AA9E" w14:textId="77777777" w:rsidR="00C240BF" w:rsidRPr="003D7095" w:rsidRDefault="00C240BF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40"/>
                <w:szCs w:val="40"/>
              </w:rPr>
            </w:pPr>
            <w:r w:rsidRPr="003D7095">
              <w:rPr>
                <w:rFonts w:cs="Arial"/>
                <w:b/>
                <w:bCs/>
                <w:color w:val="0F4761" w:themeColor="accent1" w:themeShade="BF"/>
                <w:sz w:val="40"/>
                <w:szCs w:val="40"/>
              </w:rPr>
              <w:t xml:space="preserve">Year </w:t>
            </w:r>
            <w:r>
              <w:rPr>
                <w:rFonts w:cs="Arial"/>
                <w:b/>
                <w:bCs/>
                <w:color w:val="0F4761" w:themeColor="accent1" w:themeShade="BF"/>
                <w:sz w:val="40"/>
                <w:szCs w:val="40"/>
              </w:rPr>
              <w:t>13</w:t>
            </w:r>
          </w:p>
          <w:p w14:paraId="14983768" w14:textId="77777777" w:rsidR="00C240BF" w:rsidRPr="003D7095" w:rsidRDefault="00C240BF" w:rsidP="00D86BC0">
            <w:pPr>
              <w:rPr>
                <w:rFonts w:cs="Arial"/>
                <w:color w:val="0F4761" w:themeColor="accent1" w:themeShade="BF"/>
              </w:rPr>
            </w:pPr>
          </w:p>
          <w:p w14:paraId="2E92599D" w14:textId="77777777" w:rsidR="00C240BF" w:rsidRPr="003D7095" w:rsidRDefault="00C240BF" w:rsidP="00D86BC0">
            <w:pPr>
              <w:rPr>
                <w:rFonts w:cs="Arial"/>
                <w:color w:val="0F4761" w:themeColor="accent1" w:themeShade="BF"/>
              </w:rPr>
            </w:pPr>
          </w:p>
        </w:tc>
        <w:tc>
          <w:tcPr>
            <w:tcW w:w="4897" w:type="dxa"/>
            <w:gridSpan w:val="2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3F84A4CA" w14:textId="77777777" w:rsidR="00C240BF" w:rsidRPr="00F114D0" w:rsidRDefault="00C240BF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</w:pPr>
            <w:r w:rsidRPr="00F114D0"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366" w:type="dxa"/>
            <w:gridSpan w:val="2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5EB2C188" w14:textId="77777777" w:rsidR="00C240BF" w:rsidRPr="00F114D0" w:rsidRDefault="00C240BF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</w:pPr>
            <w:r w:rsidRPr="00F114D0"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366" w:type="dxa"/>
            <w:gridSpan w:val="2"/>
            <w:tcBorders>
              <w:top w:val="double" w:sz="4" w:space="0" w:color="ADADAD" w:themeColor="background2" w:themeShade="BF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ADADAD" w:themeColor="background2" w:themeShade="BF"/>
            </w:tcBorders>
          </w:tcPr>
          <w:p w14:paraId="0AB76AAE" w14:textId="77777777" w:rsidR="00C240BF" w:rsidRPr="00F114D0" w:rsidRDefault="00C240BF" w:rsidP="00D86BC0">
            <w:pPr>
              <w:jc w:val="center"/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</w:pPr>
            <w:r w:rsidRPr="00F114D0">
              <w:rPr>
                <w:rFonts w:cs="Arial"/>
                <w:b/>
                <w:bCs/>
                <w:color w:val="0F4761" w:themeColor="accent1" w:themeShade="BF"/>
                <w:sz w:val="36"/>
                <w:szCs w:val="36"/>
              </w:rPr>
              <w:t>SUMMER TERM</w:t>
            </w:r>
          </w:p>
        </w:tc>
      </w:tr>
      <w:tr w:rsidR="00C240BF" w:rsidRPr="003D7095" w14:paraId="2A7BD149" w14:textId="77777777" w:rsidTr="00D86BC0">
        <w:trPr>
          <w:trHeight w:val="416"/>
        </w:trPr>
        <w:tc>
          <w:tcPr>
            <w:tcW w:w="2679" w:type="dxa"/>
            <w:gridSpan w:val="2"/>
            <w:vMerge/>
          </w:tcPr>
          <w:p w14:paraId="259A1A72" w14:textId="77777777" w:rsidR="00C240BF" w:rsidRPr="003D7095" w:rsidRDefault="00C240BF" w:rsidP="00D86BC0">
            <w:pPr>
              <w:rPr>
                <w:rFonts w:cs="Arial"/>
              </w:rPr>
            </w:pPr>
          </w:p>
        </w:tc>
        <w:tc>
          <w:tcPr>
            <w:tcW w:w="2409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23F53EB7" w14:textId="77777777" w:rsidR="00C240BF" w:rsidRPr="003D7095" w:rsidRDefault="00C240BF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1A</w:t>
            </w:r>
          </w:p>
        </w:tc>
        <w:tc>
          <w:tcPr>
            <w:tcW w:w="2488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1273A7E8" w14:textId="77777777" w:rsidR="00C240BF" w:rsidRPr="003D7095" w:rsidRDefault="00C240BF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1B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79FD364F" w14:textId="77777777" w:rsidR="00C240BF" w:rsidRPr="003D7095" w:rsidRDefault="00C240BF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2A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02197C66" w14:textId="77777777" w:rsidR="00C240BF" w:rsidRPr="003D7095" w:rsidRDefault="00C240BF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TERM2B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26C606BC" w14:textId="77777777" w:rsidR="00C240BF" w:rsidRPr="003D7095" w:rsidRDefault="00C240BF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 3A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ADADAD" w:themeColor="background2" w:themeShade="BF"/>
            </w:tcBorders>
          </w:tcPr>
          <w:p w14:paraId="15FD1E30" w14:textId="77777777" w:rsidR="00C240BF" w:rsidRPr="003D7095" w:rsidRDefault="00C240BF" w:rsidP="00D86BC0">
            <w:pPr>
              <w:rPr>
                <w:rFonts w:cs="Arial"/>
                <w:b/>
                <w:bCs/>
              </w:rPr>
            </w:pPr>
            <w:r w:rsidRPr="003D7095">
              <w:rPr>
                <w:rFonts w:cs="Arial"/>
                <w:b/>
                <w:bCs/>
              </w:rPr>
              <w:t>TERM3B</w:t>
            </w:r>
          </w:p>
        </w:tc>
      </w:tr>
      <w:tr w:rsidR="00C240BF" w:rsidRPr="003D7095" w14:paraId="2ED666A2" w14:textId="77777777" w:rsidTr="00D86BC0">
        <w:trPr>
          <w:trHeight w:val="416"/>
        </w:trPr>
        <w:tc>
          <w:tcPr>
            <w:tcW w:w="2679" w:type="dxa"/>
            <w:gridSpan w:val="2"/>
            <w:tcBorders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  <w:shd w:val="clear" w:color="auto" w:fill="B7D4EF" w:themeFill="text2" w:themeFillTint="33"/>
          </w:tcPr>
          <w:p w14:paraId="6B1899AF" w14:textId="77777777" w:rsidR="00C240BF" w:rsidRPr="003D7095" w:rsidRDefault="00C240BF" w:rsidP="00D86BC0">
            <w:pPr>
              <w:rPr>
                <w:rFonts w:cs="Arial"/>
              </w:rPr>
            </w:pPr>
          </w:p>
        </w:tc>
        <w:tc>
          <w:tcPr>
            <w:tcW w:w="13629" w:type="dxa"/>
            <w:gridSpan w:val="6"/>
            <w:tcBorders>
              <w:top w:val="double" w:sz="4" w:space="0" w:color="196B24" w:themeColor="accent3"/>
              <w:left w:val="double" w:sz="4" w:space="0" w:color="196B24" w:themeColor="accent3"/>
              <w:bottom w:val="double" w:sz="4" w:space="0" w:color="196B24" w:themeColor="accent3"/>
              <w:right w:val="double" w:sz="4" w:space="0" w:color="ADADAD" w:themeColor="background2" w:themeShade="BF"/>
            </w:tcBorders>
            <w:shd w:val="clear" w:color="auto" w:fill="B7D4EF" w:themeFill="text2" w:themeFillTint="33"/>
          </w:tcPr>
          <w:p w14:paraId="29CCC94F" w14:textId="77777777" w:rsidR="00C240BF" w:rsidRPr="00A10A2B" w:rsidRDefault="00C240BF" w:rsidP="00D86BC0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A10A2B">
              <w:rPr>
                <w:b/>
                <w:bCs/>
                <w:sz w:val="24"/>
                <w:szCs w:val="24"/>
              </w:rPr>
              <w:t>Sound for media product</w:t>
            </w:r>
          </w:p>
          <w:p w14:paraId="3053A38F" w14:textId="77777777" w:rsidR="00C240BF" w:rsidRPr="00A10A2B" w:rsidRDefault="00C240BF" w:rsidP="00D86BC0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</w:p>
          <w:p w14:paraId="13B65FD9" w14:textId="77777777" w:rsidR="00C240BF" w:rsidRPr="00A10A2B" w:rsidRDefault="00C240BF" w:rsidP="00D86BC0">
            <w:pPr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A10A2B">
              <w:rPr>
                <w:b/>
                <w:bCs/>
                <w:sz w:val="24"/>
                <w:szCs w:val="24"/>
              </w:rPr>
              <w:t>Scripting for media products</w:t>
            </w:r>
          </w:p>
          <w:p w14:paraId="5687B277" w14:textId="77777777" w:rsidR="00C240BF" w:rsidRPr="00A10A2B" w:rsidRDefault="00C240BF" w:rsidP="00D86BC0">
            <w:pPr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C240BF" w:rsidRPr="00626108" w14:paraId="0DD49433" w14:textId="77777777" w:rsidTr="00D86BC0">
        <w:trPr>
          <w:trHeight w:val="1054"/>
        </w:trPr>
        <w:tc>
          <w:tcPr>
            <w:tcW w:w="1035" w:type="dxa"/>
            <w:vMerge w:val="restart"/>
            <w:tcBorders>
              <w:top w:val="single" w:sz="4" w:space="0" w:color="BFBFBF" w:themeColor="background1" w:themeShade="BF"/>
              <w:left w:val="double" w:sz="4" w:space="0" w:color="196B24" w:themeColor="accent3"/>
              <w:right w:val="double" w:sz="4" w:space="0" w:color="196B24" w:themeColor="accent3"/>
            </w:tcBorders>
            <w:shd w:val="clear" w:color="auto" w:fill="B7D4EF" w:themeFill="text2" w:themeFillTint="33"/>
            <w:textDirection w:val="btLr"/>
          </w:tcPr>
          <w:p w14:paraId="722C21CD" w14:textId="77777777" w:rsidR="00C240BF" w:rsidRPr="003D7095" w:rsidRDefault="00C240BF" w:rsidP="00D86BC0">
            <w:pPr>
              <w:ind w:left="113" w:right="113"/>
            </w:pPr>
          </w:p>
          <w:p w14:paraId="2219A438" w14:textId="77777777" w:rsidR="00C240BF" w:rsidRPr="003D7095" w:rsidRDefault="00C240BF" w:rsidP="00D86BC0">
            <w:pPr>
              <w:ind w:left="113" w:right="113"/>
            </w:pPr>
          </w:p>
          <w:p w14:paraId="4CBDBDCD" w14:textId="77777777" w:rsidR="00C240BF" w:rsidRPr="003D7095" w:rsidRDefault="00C240BF" w:rsidP="00D86BC0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Digital Media</w:t>
            </w:r>
          </w:p>
          <w:p w14:paraId="262749ED" w14:textId="77777777" w:rsidR="00C240BF" w:rsidRPr="003D7095" w:rsidRDefault="00C240BF" w:rsidP="00D86BC0">
            <w:pPr>
              <w:ind w:left="113" w:right="113"/>
              <w:jc w:val="center"/>
              <w:rPr>
                <w:sz w:val="32"/>
                <w:szCs w:val="32"/>
              </w:rPr>
            </w:pPr>
          </w:p>
          <w:p w14:paraId="4C4BC484" w14:textId="77777777" w:rsidR="00C240BF" w:rsidRPr="003D7095" w:rsidRDefault="00C240BF" w:rsidP="00D86BC0">
            <w:pPr>
              <w:ind w:left="113" w:right="113"/>
            </w:pPr>
          </w:p>
          <w:p w14:paraId="11BED75E" w14:textId="77777777" w:rsidR="00C240BF" w:rsidRPr="003D7095" w:rsidRDefault="00C240BF" w:rsidP="00D86BC0">
            <w:pPr>
              <w:ind w:left="113" w:right="113"/>
            </w:pPr>
          </w:p>
        </w:tc>
        <w:tc>
          <w:tcPr>
            <w:tcW w:w="1644" w:type="dxa"/>
            <w:tcBorders>
              <w:top w:val="single" w:sz="4" w:space="0" w:color="BFBFBF" w:themeColor="background1" w:themeShade="BF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6158FBB3" w14:textId="77777777" w:rsidR="00C240BF" w:rsidRPr="003D7095" w:rsidRDefault="00C240BF" w:rsidP="00D86BC0">
            <w:pPr>
              <w:jc w:val="center"/>
              <w:rPr>
                <w:sz w:val="18"/>
                <w:szCs w:val="18"/>
              </w:rPr>
            </w:pPr>
          </w:p>
          <w:p w14:paraId="2DBCF7F7" w14:textId="77777777" w:rsidR="00C240BF" w:rsidRDefault="00C240BF" w:rsidP="00D86BC0">
            <w:pPr>
              <w:tabs>
                <w:tab w:val="left" w:pos="1905"/>
              </w:tabs>
              <w:rPr>
                <w:sz w:val="18"/>
                <w:szCs w:val="18"/>
              </w:rPr>
            </w:pPr>
            <w:r w:rsidRPr="003D7095">
              <w:rPr>
                <w:sz w:val="18"/>
                <w:szCs w:val="18"/>
              </w:rPr>
              <w:t>KNOWLEDGE DOMAIN</w:t>
            </w:r>
          </w:p>
          <w:p w14:paraId="458194D3" w14:textId="77777777" w:rsidR="00C240BF" w:rsidRDefault="00C240BF" w:rsidP="00D86BC0">
            <w:pPr>
              <w:tabs>
                <w:tab w:val="left" w:pos="1905"/>
              </w:tabs>
              <w:rPr>
                <w:sz w:val="18"/>
                <w:szCs w:val="18"/>
              </w:rPr>
            </w:pPr>
          </w:p>
          <w:p w14:paraId="1737312E" w14:textId="77777777" w:rsidR="00C240BF" w:rsidRPr="003D7095" w:rsidRDefault="00C240BF" w:rsidP="00D86BC0">
            <w:pPr>
              <w:tabs>
                <w:tab w:val="left" w:pos="1905"/>
              </w:tabs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3B6672F9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  <w:r w:rsidRPr="00626108">
              <w:rPr>
                <w:rFonts w:cs="Arial"/>
                <w:sz w:val="18"/>
                <w:szCs w:val="18"/>
              </w:rPr>
              <w:t>Scripting for a short film</w:t>
            </w:r>
          </w:p>
        </w:tc>
        <w:tc>
          <w:tcPr>
            <w:tcW w:w="2488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  <w:shd w:val="clear" w:color="auto" w:fill="FFFFFF" w:themeFill="background1"/>
          </w:tcPr>
          <w:p w14:paraId="64559C50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  <w:r w:rsidRPr="00626108">
              <w:rPr>
                <w:rFonts w:cs="Arial"/>
                <w:sz w:val="18"/>
                <w:szCs w:val="18"/>
              </w:rPr>
              <w:t>Scripting for a short film</w:t>
            </w:r>
          </w:p>
          <w:p w14:paraId="435A8B72" w14:textId="77777777" w:rsidR="00C240BF" w:rsidRPr="00626108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  <w:shd w:val="clear" w:color="auto" w:fill="FFFFFF" w:themeFill="background1"/>
          </w:tcPr>
          <w:p w14:paraId="03A45ADA" w14:textId="77777777" w:rsidR="00C240BF" w:rsidRPr="00626108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626108">
              <w:rPr>
                <w:rFonts w:cs="Arial"/>
                <w:color w:val="000000" w:themeColor="text1"/>
                <w:sz w:val="18"/>
                <w:szCs w:val="18"/>
              </w:rPr>
              <w:t>Intro to sound in the media</w:t>
            </w: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  <w:shd w:val="clear" w:color="auto" w:fill="FFFFFF" w:themeFill="background1"/>
          </w:tcPr>
          <w:p w14:paraId="533E06C8" w14:textId="77777777" w:rsidR="00C240BF" w:rsidRPr="00626108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626108">
              <w:rPr>
                <w:rFonts w:cs="Arial"/>
                <w:sz w:val="18"/>
                <w:szCs w:val="18"/>
              </w:rPr>
              <w:t>Sound and the media</w:t>
            </w: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double" w:sz="4" w:space="0" w:color="196B24" w:themeColor="accent3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0D96F93B" w14:textId="77777777" w:rsidR="00C240BF" w:rsidRPr="00626108" w:rsidRDefault="00C240BF" w:rsidP="00D86BC0">
            <w:pPr>
              <w:rPr>
                <w:rFonts w:cs="Arial"/>
                <w:color w:val="00B050"/>
                <w:sz w:val="18"/>
                <w:szCs w:val="18"/>
              </w:rPr>
            </w:pPr>
            <w:r w:rsidRPr="00626108">
              <w:rPr>
                <w:rFonts w:cs="Arial"/>
                <w:sz w:val="18"/>
                <w:szCs w:val="18"/>
              </w:rPr>
              <w:t>Revision and CTG</w:t>
            </w:r>
          </w:p>
        </w:tc>
        <w:tc>
          <w:tcPr>
            <w:tcW w:w="2183" w:type="dxa"/>
            <w:tcBorders>
              <w:top w:val="single" w:sz="4" w:space="0" w:color="747474" w:themeColor="background2" w:themeShade="80"/>
              <w:left w:val="single" w:sz="4" w:space="0" w:color="747474" w:themeColor="background2" w:themeShade="80"/>
              <w:bottom w:val="double" w:sz="4" w:space="0" w:color="196B24" w:themeColor="accent3"/>
              <w:right w:val="double" w:sz="4" w:space="0" w:color="196B24" w:themeColor="accent3"/>
            </w:tcBorders>
          </w:tcPr>
          <w:p w14:paraId="73E4065A" w14:textId="77777777" w:rsidR="00C240BF" w:rsidRPr="00626108" w:rsidRDefault="00C240BF" w:rsidP="00D86BC0">
            <w:pPr>
              <w:rPr>
                <w:rFonts w:cs="Arial"/>
                <w:color w:val="00B050"/>
                <w:sz w:val="18"/>
                <w:szCs w:val="18"/>
              </w:rPr>
            </w:pPr>
            <w:r w:rsidRPr="00626108">
              <w:rPr>
                <w:rFonts w:cs="Arial"/>
                <w:sz w:val="18"/>
                <w:szCs w:val="18"/>
              </w:rPr>
              <w:t>Revision and Exams</w:t>
            </w:r>
          </w:p>
        </w:tc>
      </w:tr>
      <w:tr w:rsidR="00C240BF" w:rsidRPr="00626108" w14:paraId="7FB19FF6" w14:textId="77777777" w:rsidTr="00D86BC0">
        <w:trPr>
          <w:trHeight w:val="757"/>
        </w:trPr>
        <w:tc>
          <w:tcPr>
            <w:tcW w:w="1035" w:type="dxa"/>
            <w:vMerge/>
          </w:tcPr>
          <w:p w14:paraId="2F46126A" w14:textId="77777777" w:rsidR="00C240BF" w:rsidRPr="003D7095" w:rsidRDefault="00C240BF" w:rsidP="00D86BC0"/>
        </w:tc>
        <w:tc>
          <w:tcPr>
            <w:tcW w:w="1644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2E3D3497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7D1754A7" w14:textId="77777777" w:rsidR="00C240BF" w:rsidRPr="003D7095" w:rsidRDefault="00C240BF" w:rsidP="00D86BC0">
            <w:pPr>
              <w:rPr>
                <w:sz w:val="18"/>
                <w:szCs w:val="18"/>
              </w:rPr>
            </w:pPr>
            <w:r w:rsidRPr="003D7095">
              <w:rPr>
                <w:sz w:val="18"/>
                <w:szCs w:val="18"/>
              </w:rPr>
              <w:t xml:space="preserve">SKILLS </w:t>
            </w:r>
            <w:r w:rsidRPr="003D7095">
              <w:rPr>
                <w:rFonts w:cstheme="minorHAnsi"/>
                <w:sz w:val="18"/>
                <w:szCs w:val="18"/>
              </w:rPr>
              <w:t>DEVELOPED THROUGH THE KNOWLEDGE AND ENQUIRIES TAUGHT THIS HALF TERM</w:t>
            </w:r>
          </w:p>
          <w:p w14:paraId="031775AB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3609E349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346129E9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0E919794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0270CAA2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3C1A4F5E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58638A90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7DC796BE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6CEEEE75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253EED06" w14:textId="77777777" w:rsidR="00C240BF" w:rsidRDefault="00C240BF" w:rsidP="00D86BC0">
            <w:pPr>
              <w:rPr>
                <w:sz w:val="18"/>
                <w:szCs w:val="18"/>
              </w:rPr>
            </w:pPr>
          </w:p>
          <w:p w14:paraId="7A17D605" w14:textId="77777777" w:rsidR="00C240BF" w:rsidRDefault="00C240BF" w:rsidP="00D86BC0">
            <w:pPr>
              <w:rPr>
                <w:sz w:val="18"/>
                <w:szCs w:val="18"/>
              </w:rPr>
            </w:pPr>
          </w:p>
          <w:p w14:paraId="7F7A6BA8" w14:textId="77777777" w:rsidR="00C240BF" w:rsidRDefault="00C240BF" w:rsidP="00D86BC0">
            <w:pPr>
              <w:rPr>
                <w:sz w:val="18"/>
                <w:szCs w:val="18"/>
              </w:rPr>
            </w:pPr>
          </w:p>
          <w:p w14:paraId="16811753" w14:textId="77777777" w:rsidR="00C240BF" w:rsidRDefault="00C240BF" w:rsidP="00D86BC0">
            <w:pPr>
              <w:rPr>
                <w:sz w:val="18"/>
                <w:szCs w:val="18"/>
              </w:rPr>
            </w:pPr>
          </w:p>
          <w:p w14:paraId="71689867" w14:textId="77777777" w:rsidR="00C240BF" w:rsidRDefault="00C240BF" w:rsidP="00D86BC0">
            <w:pPr>
              <w:rPr>
                <w:sz w:val="18"/>
                <w:szCs w:val="18"/>
              </w:rPr>
            </w:pPr>
          </w:p>
          <w:p w14:paraId="54AB8BAC" w14:textId="77777777" w:rsidR="00C240BF" w:rsidRDefault="00C240BF" w:rsidP="00D86BC0">
            <w:pPr>
              <w:rPr>
                <w:sz w:val="18"/>
                <w:szCs w:val="18"/>
              </w:rPr>
            </w:pPr>
          </w:p>
          <w:p w14:paraId="541A20D2" w14:textId="77777777" w:rsidR="00C240BF" w:rsidRDefault="00C240BF" w:rsidP="00D86BC0">
            <w:pPr>
              <w:rPr>
                <w:sz w:val="18"/>
                <w:szCs w:val="18"/>
              </w:rPr>
            </w:pPr>
          </w:p>
          <w:p w14:paraId="096A023E" w14:textId="77777777" w:rsidR="00C240BF" w:rsidRDefault="00C240BF" w:rsidP="00D86BC0">
            <w:pPr>
              <w:rPr>
                <w:sz w:val="18"/>
                <w:szCs w:val="18"/>
              </w:rPr>
            </w:pPr>
          </w:p>
          <w:p w14:paraId="42E4B1DB" w14:textId="77777777" w:rsidR="00C240BF" w:rsidRDefault="00C240BF" w:rsidP="00D86BC0">
            <w:pPr>
              <w:rPr>
                <w:sz w:val="18"/>
                <w:szCs w:val="18"/>
              </w:rPr>
            </w:pPr>
          </w:p>
          <w:p w14:paraId="5A87F446" w14:textId="77777777" w:rsidR="00C240BF" w:rsidRDefault="00C240BF" w:rsidP="00D86BC0">
            <w:pPr>
              <w:rPr>
                <w:sz w:val="18"/>
                <w:szCs w:val="18"/>
              </w:rPr>
            </w:pPr>
          </w:p>
          <w:p w14:paraId="2CB319D7" w14:textId="77777777" w:rsidR="00C240BF" w:rsidRDefault="00C240BF" w:rsidP="00D86BC0">
            <w:pPr>
              <w:rPr>
                <w:sz w:val="18"/>
                <w:szCs w:val="18"/>
              </w:rPr>
            </w:pPr>
          </w:p>
          <w:p w14:paraId="6DF322F9" w14:textId="77777777" w:rsidR="00C240BF" w:rsidRDefault="00C240BF" w:rsidP="00D86BC0">
            <w:pPr>
              <w:rPr>
                <w:sz w:val="18"/>
                <w:szCs w:val="18"/>
              </w:rPr>
            </w:pPr>
          </w:p>
          <w:p w14:paraId="23918A71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2178DEC1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  <w:p w14:paraId="35065374" w14:textId="77777777" w:rsidR="00C240BF" w:rsidRPr="003D7095" w:rsidRDefault="00C240BF" w:rsidP="00D86BC0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4EBC4B9A" w14:textId="77777777" w:rsidR="00C240BF" w:rsidRDefault="00C240BF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45BE7199">
              <w:rPr>
                <w:rFonts w:cs="Arial"/>
                <w:b/>
                <w:bCs/>
                <w:sz w:val="18"/>
                <w:szCs w:val="18"/>
              </w:rPr>
              <w:lastRenderedPageBreak/>
              <w:t>Unit 3 – Create a media product.</w:t>
            </w:r>
          </w:p>
          <w:p w14:paraId="28AD3135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17458510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Create a proposal and sample materials for a short film.</w:t>
            </w:r>
          </w:p>
          <w:p w14:paraId="610E833D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04CD9F7E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Plan and develop pre-production materials.</w:t>
            </w:r>
          </w:p>
          <w:p w14:paraId="5F6C6091" w14:textId="77777777" w:rsidR="00C240BF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5BC17291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Research and plan the writing of a short film.</w:t>
            </w:r>
          </w:p>
          <w:p w14:paraId="275500FD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0313BB5C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Scriptwriting.</w:t>
            </w:r>
          </w:p>
        </w:tc>
        <w:tc>
          <w:tcPr>
            <w:tcW w:w="2488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27077CE8" w14:textId="77777777" w:rsidR="00C240BF" w:rsidRPr="00626108" w:rsidRDefault="00C240BF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45BE7199">
              <w:rPr>
                <w:rFonts w:cs="Arial"/>
                <w:b/>
                <w:bCs/>
                <w:sz w:val="18"/>
                <w:szCs w:val="18"/>
              </w:rPr>
              <w:t>Unit 3 – Create a media product.</w:t>
            </w:r>
          </w:p>
          <w:p w14:paraId="654FAADF" w14:textId="77777777" w:rsidR="00C240BF" w:rsidRPr="00626108" w:rsidRDefault="00C240BF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</w:p>
          <w:p w14:paraId="3C5B0EA5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Create a proposal and sample materials for a short film.</w:t>
            </w:r>
          </w:p>
          <w:p w14:paraId="0C4D9D6C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189CE4AB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Plan and develop pre-production materials.</w:t>
            </w:r>
          </w:p>
          <w:p w14:paraId="55FD42F2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6FFE1B0C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Research and plan the writing of a short film.</w:t>
            </w:r>
          </w:p>
          <w:p w14:paraId="02609319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4DF7E3BF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 xml:space="preserve">Mood bboards and </w:t>
            </w:r>
            <w:r w:rsidRPr="45BE7199">
              <w:rPr>
                <w:rFonts w:cs="Arial"/>
                <w:sz w:val="18"/>
                <w:szCs w:val="18"/>
              </w:rPr>
              <w:lastRenderedPageBreak/>
              <w:t>storyboarding.</w:t>
            </w:r>
          </w:p>
          <w:p w14:paraId="39E90309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3B264949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Risk assessments.</w:t>
            </w:r>
          </w:p>
          <w:p w14:paraId="46D64744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2578DC10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Practice filming.</w:t>
            </w:r>
          </w:p>
          <w:p w14:paraId="289F1BEB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7AFED27F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Evidencing progress and production meetings.</w:t>
            </w:r>
          </w:p>
          <w:p w14:paraId="1CDE40F5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</w:p>
          <w:p w14:paraId="156EC35C" w14:textId="77777777" w:rsidR="00C240BF" w:rsidRPr="00626108" w:rsidRDefault="00C240BF" w:rsidP="00D86BC0">
            <w:pPr>
              <w:widowControl w:val="0"/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Revision of Unit 1 and 2.</w:t>
            </w:r>
          </w:p>
          <w:p w14:paraId="5549576B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79AB8A25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44DFAB52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53BC489F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793AE1D0" w14:textId="77777777" w:rsidR="00C240BF" w:rsidRPr="00626108" w:rsidRDefault="00C240BF" w:rsidP="00D86BC0">
            <w:pPr>
              <w:widowControl w:val="0"/>
              <w:rPr>
                <w:rFonts w:cs="Arial"/>
                <w:color w:val="814F77"/>
                <w:sz w:val="18"/>
                <w:szCs w:val="18"/>
                <w:highlight w:val="yellow"/>
              </w:rPr>
            </w:pP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62F5D189" w14:textId="77777777" w:rsidR="00C240BF" w:rsidRPr="00626108" w:rsidRDefault="00C240BF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45BE7199">
              <w:rPr>
                <w:rFonts w:cs="Arial"/>
                <w:b/>
                <w:bCs/>
                <w:sz w:val="18"/>
                <w:szCs w:val="18"/>
              </w:rPr>
              <w:lastRenderedPageBreak/>
              <w:t>Unit 3 – Create a media product.</w:t>
            </w:r>
          </w:p>
          <w:p w14:paraId="0B74610B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0ABBA888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Knowledge and understanding of how sound is used in media products.</w:t>
            </w:r>
          </w:p>
          <w:p w14:paraId="5C3D3276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32C5B687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Be able to create production materials for an original media product to a client brief (short film).</w:t>
            </w:r>
          </w:p>
          <w:p w14:paraId="65F834D4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7E0F9668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lastRenderedPageBreak/>
              <w:t>Be able to carry out post-production techniques and processes for an original media product (short film)</w:t>
            </w:r>
          </w:p>
          <w:p w14:paraId="370A1B7A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19CCEF5D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Revision of Unit 2.</w:t>
            </w:r>
          </w:p>
          <w:p w14:paraId="660786AB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49C63DB0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January exams.</w:t>
            </w:r>
          </w:p>
          <w:p w14:paraId="55397489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18387F51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4A790E35" w14:textId="77777777" w:rsidR="00C240BF" w:rsidRDefault="00C240BF" w:rsidP="00D86BC0">
            <w:pPr>
              <w:widowControl w:val="0"/>
              <w:rPr>
                <w:rFonts w:cs="Arial"/>
                <w:b/>
                <w:bCs/>
                <w:sz w:val="18"/>
                <w:szCs w:val="18"/>
              </w:rPr>
            </w:pPr>
            <w:r w:rsidRPr="45BE7199">
              <w:rPr>
                <w:rFonts w:cs="Arial"/>
                <w:b/>
                <w:bCs/>
                <w:sz w:val="18"/>
                <w:szCs w:val="18"/>
              </w:rPr>
              <w:lastRenderedPageBreak/>
              <w:t>Unit 3 – Create a media product.</w:t>
            </w:r>
          </w:p>
          <w:p w14:paraId="2122E18B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5233669D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Design sound for use in a media product.</w:t>
            </w:r>
          </w:p>
          <w:p w14:paraId="18F47C10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76484248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Construct the use of sound in a media product.</w:t>
            </w:r>
          </w:p>
          <w:p w14:paraId="4D23C781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70A989BC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Show knowledge and understanding of diegetic, non-diegetic, ambient, foley sound.</w:t>
            </w:r>
          </w:p>
          <w:p w14:paraId="3315E463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69E783CD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Make a successful short film edit with sound design.</w:t>
            </w:r>
          </w:p>
          <w:p w14:paraId="71B84781" w14:textId="77777777" w:rsidR="00C240BF" w:rsidRPr="00626108" w:rsidRDefault="00C240BF" w:rsidP="00D86BC0">
            <w:pPr>
              <w:rPr>
                <w:rFonts w:cs="Arial"/>
                <w:color w:val="00B050"/>
                <w:sz w:val="18"/>
                <w:szCs w:val="18"/>
              </w:rPr>
            </w:pPr>
          </w:p>
        </w:tc>
        <w:tc>
          <w:tcPr>
            <w:tcW w:w="2183" w:type="dxa"/>
            <w:tcBorders>
              <w:top w:val="double" w:sz="4" w:space="0" w:color="196B24" w:themeColor="accent3"/>
              <w:left w:val="double" w:sz="4" w:space="0" w:color="196B24" w:themeColor="accent3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459C1F9E" w14:textId="77777777" w:rsidR="00C240BF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45BE7199">
              <w:rPr>
                <w:rFonts w:cs="Arial"/>
                <w:b/>
                <w:bCs/>
                <w:sz w:val="18"/>
                <w:szCs w:val="18"/>
              </w:rPr>
              <w:lastRenderedPageBreak/>
              <w:t>Unit 1 and 2.</w:t>
            </w:r>
          </w:p>
          <w:p w14:paraId="1175BEB4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6D21ABBF" w14:textId="77777777" w:rsidR="00C240BF" w:rsidRPr="00626108" w:rsidRDefault="00C240BF" w:rsidP="00D86BC0">
            <w:pPr>
              <w:rPr>
                <w:rFonts w:cs="Arial"/>
                <w:sz w:val="18"/>
                <w:szCs w:val="18"/>
                <w:highlight w:val="yellow"/>
              </w:rPr>
            </w:pPr>
            <w:r w:rsidRPr="45BE7199">
              <w:rPr>
                <w:rFonts w:cs="Arial"/>
                <w:sz w:val="18"/>
                <w:szCs w:val="18"/>
              </w:rPr>
              <w:t>Close the gap on media products produced. Revision of exam content.</w:t>
            </w:r>
          </w:p>
          <w:p w14:paraId="3FC6AC9B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43D897A4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Units 1 and 2.</w:t>
            </w:r>
          </w:p>
          <w:p w14:paraId="673E468B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5B2525C6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Focus on media products and audiences.</w:t>
            </w:r>
          </w:p>
          <w:p w14:paraId="3B27109F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64B5689E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Pre-production and planning.</w:t>
            </w:r>
          </w:p>
        </w:tc>
        <w:tc>
          <w:tcPr>
            <w:tcW w:w="2183" w:type="dxa"/>
            <w:tcBorders>
              <w:top w:val="double" w:sz="4" w:space="0" w:color="196B24" w:themeColor="accent3"/>
              <w:left w:val="single" w:sz="4" w:space="0" w:color="747474" w:themeColor="background2" w:themeShade="80"/>
              <w:bottom w:val="single" w:sz="4" w:space="0" w:color="747474" w:themeColor="background2" w:themeShade="80"/>
              <w:right w:val="double" w:sz="4" w:space="0" w:color="196B24" w:themeColor="accent3"/>
            </w:tcBorders>
          </w:tcPr>
          <w:p w14:paraId="1E7B72D5" w14:textId="77777777" w:rsidR="00C240BF" w:rsidRDefault="00C240BF" w:rsidP="00D86BC0">
            <w:pPr>
              <w:rPr>
                <w:rFonts w:cs="Arial"/>
                <w:b/>
                <w:bCs/>
                <w:sz w:val="18"/>
                <w:szCs w:val="18"/>
              </w:rPr>
            </w:pPr>
            <w:r w:rsidRPr="45BE7199">
              <w:rPr>
                <w:rFonts w:cs="Arial"/>
                <w:b/>
                <w:bCs/>
                <w:sz w:val="18"/>
                <w:szCs w:val="18"/>
              </w:rPr>
              <w:t>Unit 1 and 2.</w:t>
            </w:r>
          </w:p>
          <w:p w14:paraId="00F10B68" w14:textId="77777777" w:rsidR="00C240BF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3A4F46D6" w14:textId="77777777" w:rsidR="00C240BF" w:rsidRPr="00626108" w:rsidRDefault="00C240BF" w:rsidP="00D86BC0">
            <w:pPr>
              <w:rPr>
                <w:rFonts w:cs="Arial"/>
                <w:sz w:val="18"/>
                <w:szCs w:val="18"/>
                <w:highlight w:val="yellow"/>
              </w:rPr>
            </w:pPr>
            <w:r w:rsidRPr="45BE7199">
              <w:rPr>
                <w:rFonts w:cs="Arial"/>
                <w:sz w:val="18"/>
                <w:szCs w:val="18"/>
              </w:rPr>
              <w:t>Revision. Exam questions and technique.</w:t>
            </w:r>
          </w:p>
          <w:p w14:paraId="0E5D401C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2A71323D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May exams. Unit 1 and 2.</w:t>
            </w:r>
          </w:p>
          <w:p w14:paraId="53A10D40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648627D7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Focus on media products and audiences.</w:t>
            </w:r>
          </w:p>
          <w:p w14:paraId="09B349E9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</w:p>
          <w:p w14:paraId="3E272B37" w14:textId="77777777" w:rsidR="00C240BF" w:rsidRPr="00626108" w:rsidRDefault="00C240BF" w:rsidP="00D86BC0">
            <w:pPr>
              <w:rPr>
                <w:rFonts w:cs="Arial"/>
                <w:sz w:val="18"/>
                <w:szCs w:val="18"/>
              </w:rPr>
            </w:pPr>
            <w:r w:rsidRPr="45BE7199">
              <w:rPr>
                <w:rFonts w:cs="Arial"/>
                <w:sz w:val="18"/>
                <w:szCs w:val="18"/>
              </w:rPr>
              <w:t>Pre-production and planning</w:t>
            </w:r>
          </w:p>
        </w:tc>
      </w:tr>
    </w:tbl>
    <w:p w14:paraId="0F431D55" w14:textId="77777777" w:rsidR="009F092C" w:rsidRDefault="009F092C"/>
    <w:sectPr w:rsidR="009F092C" w:rsidSect="00C240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1F1E1"/>
    <w:multiLevelType w:val="hybridMultilevel"/>
    <w:tmpl w:val="FFFFFFFF"/>
    <w:lvl w:ilvl="0" w:tplc="8A28CA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D274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0470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0EB6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100A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6019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E23B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84D1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E471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FA344A"/>
    <w:multiLevelType w:val="hybridMultilevel"/>
    <w:tmpl w:val="FFFFFFFF"/>
    <w:lvl w:ilvl="0" w:tplc="14CE8F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9268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40EE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E68F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F45B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6E07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2CE8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A46F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F8FD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AD8253"/>
    <w:multiLevelType w:val="hybridMultilevel"/>
    <w:tmpl w:val="FFFFFFFF"/>
    <w:lvl w:ilvl="0" w:tplc="E8045D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32CD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EA05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DA8E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86DE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38AB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327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34F9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A9A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D17182"/>
    <w:multiLevelType w:val="hybridMultilevel"/>
    <w:tmpl w:val="FFFFFFFF"/>
    <w:lvl w:ilvl="0" w:tplc="29D2CD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3C3C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24F7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82AF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6490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2CF3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B678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FAF5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969F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026538">
    <w:abstractNumId w:val="0"/>
  </w:num>
  <w:num w:numId="2" w16cid:durableId="1907105631">
    <w:abstractNumId w:val="3"/>
  </w:num>
  <w:num w:numId="3" w16cid:durableId="380444022">
    <w:abstractNumId w:val="2"/>
  </w:num>
  <w:num w:numId="4" w16cid:durableId="1520006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0BF"/>
    <w:rsid w:val="008B562E"/>
    <w:rsid w:val="009F092C"/>
    <w:rsid w:val="00C240BF"/>
    <w:rsid w:val="00E54A8D"/>
    <w:rsid w:val="00FC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239B2"/>
  <w15:chartTrackingRefBased/>
  <w15:docId w15:val="{15FA9E68-391D-45EC-9A0B-9DD70E61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0B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40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40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40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40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40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40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40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40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40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40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40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40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40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40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40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40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40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40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40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40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40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40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40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40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40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40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40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40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40BF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C240BF"/>
    <w:pPr>
      <w:spacing w:after="0" w:line="240" w:lineRule="auto"/>
    </w:pPr>
    <w:rPr>
      <w:rFonts w:ascii="Arial" w:hAnsi="Arial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24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919</Words>
  <Characters>5239</Characters>
  <Application>Microsoft Office Word</Application>
  <DocSecurity>0</DocSecurity>
  <Lines>43</Lines>
  <Paragraphs>12</Paragraphs>
  <ScaleCrop>false</ScaleCrop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I Culley-Morgan</dc:creator>
  <cp:keywords/>
  <dc:description/>
  <cp:lastModifiedBy>Mr I Culley-Morgan</cp:lastModifiedBy>
  <cp:revision>1</cp:revision>
  <dcterms:created xsi:type="dcterms:W3CDTF">2026-06-09T07:58:00Z</dcterms:created>
  <dcterms:modified xsi:type="dcterms:W3CDTF">2026-06-09T07:59:00Z</dcterms:modified>
</cp:coreProperties>
</file>