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6451BBC6" w:rsidR="006D5F0D" w:rsidRDefault="006D5F0D" w:rsidP="006D5F0D">
      <w:pP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r>
        <w:rPr>
          <w:rFonts w:ascii="Poppins" w:eastAsiaTheme="minorHAnsi" w:hAnsi="Poppins" w:cs="Poppins"/>
          <w:b/>
          <w:bCs/>
          <w:color w:val="004E72"/>
          <w:sz w:val="28"/>
          <w:szCs w:val="28"/>
          <w:lang w:eastAsia="en-US"/>
        </w:rPr>
        <w:t xml:space="preserve"> </w:t>
      </w: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A96DE6">
        <w:tc>
          <w:tcPr>
            <w:tcW w:w="2254" w:type="dxa"/>
            <w:shd w:val="clear" w:color="auto" w:fill="215E99" w:themeFill="text2" w:themeFillTint="BF"/>
          </w:tcPr>
          <w:p w14:paraId="12031C79" w14:textId="77777777" w:rsidR="006D5F0D" w:rsidRPr="00575E84" w:rsidRDefault="006D5F0D" w:rsidP="001E2A57">
            <w:pPr>
              <w:rPr>
                <w:rFonts w:ascii="Poppins" w:hAnsi="Poppins" w:cs="Poppins"/>
                <w:b/>
                <w:bCs/>
                <w:color w:val="FFFFFF" w:themeColor="background1"/>
                <w:sz w:val="20"/>
                <w:szCs w:val="20"/>
              </w:rPr>
            </w:pPr>
            <w:r w:rsidRPr="00575E84">
              <w:rPr>
                <w:rFonts w:ascii="Poppins" w:hAnsi="Poppins" w:cs="Poppins"/>
                <w:b/>
                <w:bCs/>
                <w:color w:val="FFFFFF" w:themeColor="background1"/>
                <w:sz w:val="20"/>
                <w:szCs w:val="20"/>
              </w:rPr>
              <w:t>Job Title:</w:t>
            </w:r>
          </w:p>
        </w:tc>
        <w:tc>
          <w:tcPr>
            <w:tcW w:w="6762" w:type="dxa"/>
          </w:tcPr>
          <w:p w14:paraId="1C680C13" w14:textId="77B5BED5" w:rsidR="006D5F0D" w:rsidRPr="007508C3" w:rsidRDefault="000B7DF7" w:rsidP="001E2A57">
            <w:pPr>
              <w:rPr>
                <w:rFonts w:ascii="Poppins" w:hAnsi="Poppins" w:cs="Poppins"/>
                <w:sz w:val="20"/>
                <w:szCs w:val="20"/>
              </w:rPr>
            </w:pPr>
            <w:r>
              <w:rPr>
                <w:rFonts w:ascii="Poppins" w:hAnsi="Poppins" w:cs="Poppins"/>
                <w:sz w:val="20"/>
                <w:szCs w:val="20"/>
              </w:rPr>
              <w:t>Teaching Assistant (Learning Support)</w:t>
            </w:r>
          </w:p>
        </w:tc>
      </w:tr>
      <w:tr w:rsidR="006D5F0D" w:rsidRPr="007508C3" w14:paraId="246899B8" w14:textId="77777777" w:rsidTr="00A96DE6">
        <w:tc>
          <w:tcPr>
            <w:tcW w:w="2254" w:type="dxa"/>
            <w:shd w:val="clear" w:color="auto" w:fill="215E99" w:themeFill="text2" w:themeFillTint="BF"/>
          </w:tcPr>
          <w:p w14:paraId="546C5C80" w14:textId="77777777" w:rsidR="006D5F0D" w:rsidRPr="00575E84" w:rsidRDefault="006D5F0D" w:rsidP="001E2A57">
            <w:pPr>
              <w:rPr>
                <w:rFonts w:ascii="Poppins" w:hAnsi="Poppins" w:cs="Poppins"/>
                <w:b/>
                <w:bCs/>
                <w:color w:val="FFFFFF" w:themeColor="background1"/>
                <w:sz w:val="20"/>
                <w:szCs w:val="20"/>
              </w:rPr>
            </w:pPr>
            <w:r w:rsidRPr="00575E84">
              <w:rPr>
                <w:rFonts w:ascii="Poppins" w:hAnsi="Poppins" w:cs="Poppins"/>
                <w:b/>
                <w:bCs/>
                <w:color w:val="FFFFFF" w:themeColor="background1"/>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A96DE6">
        <w:tc>
          <w:tcPr>
            <w:tcW w:w="2254" w:type="dxa"/>
            <w:shd w:val="clear" w:color="auto" w:fill="215E99" w:themeFill="text2" w:themeFillTint="BF"/>
          </w:tcPr>
          <w:p w14:paraId="5BDDE97B" w14:textId="77777777" w:rsidR="006D5F0D" w:rsidRPr="00575E84" w:rsidRDefault="006D5F0D" w:rsidP="001E2A57">
            <w:pPr>
              <w:rPr>
                <w:rFonts w:ascii="Poppins" w:hAnsi="Poppins" w:cs="Poppins"/>
                <w:b/>
                <w:bCs/>
                <w:color w:val="FFFFFF" w:themeColor="background1"/>
                <w:sz w:val="20"/>
                <w:szCs w:val="20"/>
              </w:rPr>
            </w:pPr>
            <w:r w:rsidRPr="00575E84">
              <w:rPr>
                <w:rFonts w:ascii="Poppins" w:hAnsi="Poppins" w:cs="Poppins"/>
                <w:b/>
                <w:bCs/>
                <w:color w:val="FFFFFF" w:themeColor="background1"/>
                <w:sz w:val="20"/>
                <w:szCs w:val="20"/>
              </w:rPr>
              <w:t>Salary:</w:t>
            </w:r>
          </w:p>
        </w:tc>
        <w:tc>
          <w:tcPr>
            <w:tcW w:w="6762" w:type="dxa"/>
          </w:tcPr>
          <w:p w14:paraId="6B52F204" w14:textId="74111C7D" w:rsidR="006D5F0D" w:rsidRPr="007508C3" w:rsidRDefault="000B7DF7" w:rsidP="001E2A57">
            <w:pPr>
              <w:rPr>
                <w:rFonts w:ascii="Poppins" w:hAnsi="Poppins" w:cs="Poppins"/>
                <w:sz w:val="20"/>
                <w:szCs w:val="20"/>
              </w:rPr>
            </w:pPr>
            <w:r>
              <w:rPr>
                <w:rFonts w:ascii="Poppins" w:hAnsi="Poppins" w:cs="Poppins"/>
                <w:sz w:val="20"/>
                <w:szCs w:val="20"/>
              </w:rPr>
              <w:t>FTE £</w:t>
            </w:r>
            <w:r w:rsidR="00766D12">
              <w:rPr>
                <w:rFonts w:ascii="Poppins" w:hAnsi="Poppins" w:cs="Poppins"/>
                <w:sz w:val="20"/>
                <w:szCs w:val="20"/>
              </w:rPr>
              <w:t>25,989</w:t>
            </w:r>
            <w:r w:rsidR="00081012">
              <w:rPr>
                <w:rFonts w:ascii="Poppins" w:hAnsi="Poppins" w:cs="Poppins"/>
                <w:sz w:val="20"/>
                <w:szCs w:val="20"/>
              </w:rPr>
              <w:t xml:space="preserve"> (Point </w:t>
            </w:r>
            <w:r w:rsidR="00766D12">
              <w:rPr>
                <w:rFonts w:ascii="Poppins" w:hAnsi="Poppins" w:cs="Poppins"/>
                <w:sz w:val="20"/>
                <w:szCs w:val="20"/>
              </w:rPr>
              <w:t>6</w:t>
            </w:r>
            <w:r w:rsidR="00081012">
              <w:rPr>
                <w:rFonts w:ascii="Poppins" w:hAnsi="Poppins" w:cs="Poppins"/>
                <w:sz w:val="20"/>
                <w:szCs w:val="20"/>
              </w:rPr>
              <w:t xml:space="preserve"> within the </w:t>
            </w:r>
            <w:r w:rsidR="00766D12">
              <w:rPr>
                <w:rFonts w:ascii="Poppins" w:hAnsi="Poppins" w:cs="Poppins"/>
                <w:sz w:val="20"/>
                <w:szCs w:val="20"/>
              </w:rPr>
              <w:t>6</w:t>
            </w:r>
            <w:r w:rsidR="00081012">
              <w:rPr>
                <w:rFonts w:ascii="Poppins" w:hAnsi="Poppins" w:cs="Poppins"/>
                <w:sz w:val="20"/>
                <w:szCs w:val="20"/>
              </w:rPr>
              <w:t>-7 range)</w:t>
            </w:r>
          </w:p>
        </w:tc>
      </w:tr>
      <w:tr w:rsidR="006D5F0D" w:rsidRPr="007508C3" w14:paraId="0A987106" w14:textId="77777777" w:rsidTr="00A96DE6">
        <w:tc>
          <w:tcPr>
            <w:tcW w:w="2254" w:type="dxa"/>
            <w:shd w:val="clear" w:color="auto" w:fill="215E99" w:themeFill="text2" w:themeFillTint="BF"/>
          </w:tcPr>
          <w:p w14:paraId="00C7CAAE" w14:textId="77777777" w:rsidR="006D5F0D" w:rsidRPr="00575E84" w:rsidRDefault="006D5F0D" w:rsidP="001E2A57">
            <w:pPr>
              <w:rPr>
                <w:rFonts w:ascii="Poppins" w:hAnsi="Poppins" w:cs="Poppins"/>
                <w:b/>
                <w:bCs/>
                <w:color w:val="FFFFFF" w:themeColor="background1"/>
                <w:sz w:val="20"/>
                <w:szCs w:val="20"/>
              </w:rPr>
            </w:pPr>
            <w:r w:rsidRPr="00575E84">
              <w:rPr>
                <w:rFonts w:ascii="Poppins" w:hAnsi="Poppins" w:cs="Poppins"/>
                <w:b/>
                <w:bCs/>
                <w:color w:val="FFFFFF" w:themeColor="background1"/>
                <w:sz w:val="20"/>
                <w:szCs w:val="20"/>
              </w:rPr>
              <w:t>Responsible to:</w:t>
            </w:r>
          </w:p>
        </w:tc>
        <w:tc>
          <w:tcPr>
            <w:tcW w:w="6762" w:type="dxa"/>
          </w:tcPr>
          <w:p w14:paraId="0BB71B21" w14:textId="51ACFE1F"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r w:rsidR="00930B4F">
              <w:rPr>
                <w:rFonts w:ascii="Poppins" w:hAnsi="Poppins" w:cs="Poppins"/>
                <w:sz w:val="20"/>
                <w:szCs w:val="20"/>
              </w:rPr>
              <w:t xml:space="preserve"> / Director of Inclusion</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A96DE6">
        <w:tc>
          <w:tcPr>
            <w:tcW w:w="2254" w:type="dxa"/>
            <w:shd w:val="clear" w:color="auto" w:fill="215E99" w:themeFill="text2" w:themeFillTint="BF"/>
          </w:tcPr>
          <w:p w14:paraId="1E5F0E7D" w14:textId="77777777" w:rsidR="006D5F0D" w:rsidRPr="00575E84" w:rsidRDefault="006D5F0D" w:rsidP="001E2A57">
            <w:pPr>
              <w:rPr>
                <w:rFonts w:ascii="Poppins" w:hAnsi="Poppins" w:cs="Poppins"/>
                <w:b/>
                <w:bCs/>
                <w:sz w:val="20"/>
                <w:szCs w:val="20"/>
              </w:rPr>
            </w:pPr>
            <w:r w:rsidRPr="00575E84">
              <w:rPr>
                <w:rFonts w:ascii="Poppins" w:hAnsi="Poppins" w:cs="Poppins"/>
                <w:b/>
                <w:bCs/>
                <w:color w:val="FFFFFF" w:themeColor="background1"/>
                <w:sz w:val="20"/>
                <w:szCs w:val="20"/>
              </w:rPr>
              <w:t>Role:</w:t>
            </w:r>
          </w:p>
        </w:tc>
        <w:tc>
          <w:tcPr>
            <w:tcW w:w="6762" w:type="dxa"/>
          </w:tcPr>
          <w:p w14:paraId="17E5AA69" w14:textId="66196ABB" w:rsidR="006D5F0D" w:rsidRDefault="007409FF" w:rsidP="001E2A57">
            <w:pPr>
              <w:jc w:val="both"/>
              <w:rPr>
                <w:rFonts w:ascii="Poppins" w:hAnsi="Poppins" w:cs="Poppins"/>
                <w:sz w:val="20"/>
                <w:szCs w:val="20"/>
              </w:rPr>
            </w:pPr>
            <w:r>
              <w:rPr>
                <w:rFonts w:ascii="Poppins" w:hAnsi="Poppins" w:cs="Poppins"/>
                <w:sz w:val="20"/>
                <w:szCs w:val="20"/>
              </w:rPr>
              <w:t>To work as part of the SEN Team promoting the inclusion of pupils. To principally work with the pupils on the SEN Register.</w:t>
            </w:r>
          </w:p>
          <w:p w14:paraId="3FBB8ED0" w14:textId="56B271F2" w:rsidR="007409FF" w:rsidRPr="007508C3" w:rsidRDefault="007409FF" w:rsidP="001E2A57">
            <w:pPr>
              <w:jc w:val="both"/>
              <w:rPr>
                <w:rFonts w:ascii="Poppins" w:hAnsi="Poppins" w:cs="Poppins"/>
                <w:sz w:val="20"/>
                <w:szCs w:val="20"/>
              </w:rPr>
            </w:pPr>
            <w:r>
              <w:rPr>
                <w:rFonts w:ascii="Poppins" w:hAnsi="Poppins" w:cs="Poppins"/>
                <w:sz w:val="20"/>
                <w:szCs w:val="20"/>
              </w:rPr>
              <w:t>To assist teachers to enable all pupils to reach their full potential.</w:t>
            </w:r>
          </w:p>
        </w:tc>
      </w:tr>
    </w:tbl>
    <w:p w14:paraId="436D583C" w14:textId="77777777" w:rsidR="006D5F0D" w:rsidRDefault="006D5F0D" w:rsidP="006D5F0D">
      <w:pPr>
        <w:spacing w:after="0" w:line="240" w:lineRule="auto"/>
        <w:rPr>
          <w:rFonts w:ascii="Poppins" w:hAnsi="Poppins" w:cs="Poppins"/>
          <w:sz w:val="20"/>
          <w:szCs w:val="20"/>
        </w:rPr>
      </w:pPr>
    </w:p>
    <w:p w14:paraId="18829CD4" w14:textId="77777777" w:rsidR="00DE2660" w:rsidRPr="00DE2660" w:rsidRDefault="00DE2660" w:rsidP="00DE2660">
      <w:pPr>
        <w:pStyle w:val="Default"/>
        <w:jc w:val="both"/>
        <w:rPr>
          <w:rFonts w:ascii="Poppins" w:hAnsi="Poppins" w:cs="Poppins"/>
          <w:b/>
          <w:bCs/>
          <w:color w:val="0F4761" w:themeColor="accent1" w:themeShade="BF"/>
          <w:sz w:val="22"/>
          <w:szCs w:val="22"/>
        </w:rPr>
      </w:pPr>
      <w:r w:rsidRPr="00DE2660">
        <w:rPr>
          <w:rFonts w:ascii="Poppins" w:hAnsi="Poppins" w:cs="Poppins"/>
          <w:b/>
          <w:bCs/>
          <w:color w:val="0F4761" w:themeColor="accent1" w:themeShade="BF"/>
          <w:sz w:val="22"/>
          <w:szCs w:val="22"/>
        </w:rPr>
        <w:t>Key Responsibilities</w:t>
      </w:r>
    </w:p>
    <w:p w14:paraId="143F36FD" w14:textId="77777777" w:rsidR="00DE2660" w:rsidRPr="000F5A38" w:rsidRDefault="00DE2660" w:rsidP="006D5F0D">
      <w:pPr>
        <w:pStyle w:val="Default"/>
        <w:jc w:val="both"/>
        <w:rPr>
          <w:rFonts w:ascii="Poppins" w:hAnsi="Poppins" w:cs="Poppins"/>
          <w:b/>
          <w:bCs/>
          <w:color w:val="0F4761" w:themeColor="accent1" w:themeShade="BF"/>
          <w:sz w:val="14"/>
          <w:szCs w:val="14"/>
        </w:rPr>
      </w:pPr>
    </w:p>
    <w:tbl>
      <w:tblPr>
        <w:tblpPr w:leftFromText="180" w:rightFromText="180" w:vertAnchor="text" w:horzAnchor="margin" w:tblpY="-13"/>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3"/>
        <w:gridCol w:w="7584"/>
      </w:tblGrid>
      <w:tr w:rsidR="004B0C98" w:rsidRPr="002B4A5E" w14:paraId="07D3565E" w14:textId="77777777" w:rsidTr="007F5DA4">
        <w:tc>
          <w:tcPr>
            <w:tcW w:w="9077" w:type="dxa"/>
            <w:gridSpan w:val="2"/>
            <w:shd w:val="clear" w:color="auto" w:fill="FFFFFF" w:themeFill="background1"/>
          </w:tcPr>
          <w:p w14:paraId="3428445C" w14:textId="77777777" w:rsidR="004B0C98" w:rsidRPr="00A96DE6" w:rsidRDefault="004B0C98" w:rsidP="004B0C98">
            <w:pPr>
              <w:jc w:val="center"/>
              <w:rPr>
                <w:rFonts w:ascii="Poppins" w:hAnsi="Poppins" w:cs="Poppins"/>
                <w:b/>
              </w:rPr>
            </w:pPr>
            <w:r w:rsidRPr="00A96DE6">
              <w:rPr>
                <w:rFonts w:ascii="Poppins" w:hAnsi="Poppins" w:cs="Poppins"/>
                <w:b/>
              </w:rPr>
              <w:t>Area of Responsibility</w:t>
            </w:r>
          </w:p>
        </w:tc>
      </w:tr>
      <w:tr w:rsidR="004B0C98" w:rsidRPr="002B4A5E" w14:paraId="3A5289B2" w14:textId="77777777" w:rsidTr="004B0C98">
        <w:tc>
          <w:tcPr>
            <w:tcW w:w="1401" w:type="dxa"/>
          </w:tcPr>
          <w:p w14:paraId="51A4F890" w14:textId="77777777" w:rsidR="004B0C98" w:rsidRPr="00A96DE6" w:rsidRDefault="004B0C98" w:rsidP="004B0C98">
            <w:pPr>
              <w:numPr>
                <w:ilvl w:val="0"/>
                <w:numId w:val="15"/>
              </w:numPr>
              <w:tabs>
                <w:tab w:val="left" w:pos="284"/>
              </w:tabs>
              <w:spacing w:after="0" w:line="240" w:lineRule="auto"/>
              <w:rPr>
                <w:rFonts w:ascii="Poppins" w:hAnsi="Poppins" w:cs="Poppins"/>
                <w:b/>
                <w:sz w:val="20"/>
                <w:szCs w:val="20"/>
              </w:rPr>
            </w:pPr>
            <w:r w:rsidRPr="00A96DE6">
              <w:rPr>
                <w:rFonts w:ascii="Poppins" w:hAnsi="Poppins" w:cs="Poppins"/>
                <w:b/>
                <w:sz w:val="20"/>
                <w:szCs w:val="20"/>
              </w:rPr>
              <w:t>Support for pupils</w:t>
            </w:r>
          </w:p>
          <w:p w14:paraId="40E090CB" w14:textId="77777777" w:rsidR="004B0C98" w:rsidRPr="00A96DE6" w:rsidRDefault="004B0C98" w:rsidP="004B0C98">
            <w:pPr>
              <w:tabs>
                <w:tab w:val="left" w:pos="284"/>
              </w:tabs>
              <w:spacing w:after="0" w:line="240" w:lineRule="auto"/>
              <w:rPr>
                <w:rFonts w:ascii="Poppins" w:hAnsi="Poppins" w:cs="Poppins"/>
                <w:b/>
                <w:sz w:val="20"/>
                <w:szCs w:val="20"/>
              </w:rPr>
            </w:pPr>
          </w:p>
          <w:p w14:paraId="021F857B" w14:textId="77777777" w:rsidR="004B0C98" w:rsidRPr="00A96DE6" w:rsidRDefault="004B0C98" w:rsidP="004B0C98">
            <w:pPr>
              <w:tabs>
                <w:tab w:val="left" w:pos="284"/>
              </w:tabs>
              <w:spacing w:after="0" w:line="240" w:lineRule="auto"/>
              <w:rPr>
                <w:rFonts w:ascii="Poppins" w:hAnsi="Poppins" w:cs="Poppins"/>
                <w:b/>
                <w:sz w:val="20"/>
                <w:szCs w:val="20"/>
              </w:rPr>
            </w:pPr>
          </w:p>
          <w:p w14:paraId="0E5068F9" w14:textId="77777777" w:rsidR="004B0C98" w:rsidRPr="00A96DE6" w:rsidRDefault="004B0C98" w:rsidP="004B0C98">
            <w:pPr>
              <w:tabs>
                <w:tab w:val="left" w:pos="284"/>
              </w:tabs>
              <w:spacing w:after="0" w:line="240" w:lineRule="auto"/>
              <w:rPr>
                <w:rFonts w:ascii="Poppins" w:hAnsi="Poppins" w:cs="Poppins"/>
                <w:b/>
                <w:sz w:val="20"/>
                <w:szCs w:val="20"/>
              </w:rPr>
            </w:pPr>
          </w:p>
          <w:p w14:paraId="3DD7CF28" w14:textId="77777777" w:rsidR="004B0C98" w:rsidRPr="00A96DE6" w:rsidRDefault="004B0C98" w:rsidP="004B0C98">
            <w:pPr>
              <w:tabs>
                <w:tab w:val="left" w:pos="284"/>
              </w:tabs>
              <w:spacing w:after="0" w:line="240" w:lineRule="auto"/>
              <w:rPr>
                <w:rFonts w:ascii="Poppins" w:hAnsi="Poppins" w:cs="Poppins"/>
                <w:b/>
                <w:sz w:val="20"/>
                <w:szCs w:val="20"/>
              </w:rPr>
            </w:pPr>
          </w:p>
          <w:p w14:paraId="1B3312F1" w14:textId="77777777" w:rsidR="004B0C98" w:rsidRPr="00A96DE6" w:rsidRDefault="004B0C98" w:rsidP="004B0C98">
            <w:pPr>
              <w:tabs>
                <w:tab w:val="left" w:pos="284"/>
              </w:tabs>
              <w:spacing w:after="0" w:line="240" w:lineRule="auto"/>
              <w:rPr>
                <w:rFonts w:ascii="Poppins" w:hAnsi="Poppins" w:cs="Poppins"/>
                <w:b/>
                <w:sz w:val="20"/>
                <w:szCs w:val="20"/>
              </w:rPr>
            </w:pPr>
          </w:p>
          <w:p w14:paraId="116A6020" w14:textId="77777777" w:rsidR="004B0C98" w:rsidRPr="00A96DE6" w:rsidRDefault="004B0C98" w:rsidP="004B0C98">
            <w:pPr>
              <w:tabs>
                <w:tab w:val="left" w:pos="284"/>
              </w:tabs>
              <w:spacing w:after="0" w:line="240" w:lineRule="auto"/>
              <w:rPr>
                <w:rFonts w:ascii="Poppins" w:hAnsi="Poppins" w:cs="Poppins"/>
                <w:b/>
                <w:sz w:val="20"/>
                <w:szCs w:val="20"/>
              </w:rPr>
            </w:pPr>
          </w:p>
          <w:p w14:paraId="38F6646C" w14:textId="77777777" w:rsidR="004B0C98" w:rsidRPr="00A96DE6" w:rsidRDefault="004B0C98" w:rsidP="004B0C98">
            <w:pPr>
              <w:tabs>
                <w:tab w:val="left" w:pos="284"/>
              </w:tabs>
              <w:spacing w:after="0" w:line="240" w:lineRule="auto"/>
              <w:rPr>
                <w:rFonts w:ascii="Poppins" w:hAnsi="Poppins" w:cs="Poppins"/>
                <w:b/>
                <w:sz w:val="20"/>
                <w:szCs w:val="20"/>
              </w:rPr>
            </w:pPr>
          </w:p>
          <w:p w14:paraId="5F7750EF" w14:textId="77777777" w:rsidR="004B0C98" w:rsidRPr="00A96DE6" w:rsidRDefault="004B0C98" w:rsidP="004B0C98">
            <w:pPr>
              <w:tabs>
                <w:tab w:val="left" w:pos="284"/>
              </w:tabs>
              <w:spacing w:after="0" w:line="240" w:lineRule="auto"/>
              <w:rPr>
                <w:rFonts w:ascii="Poppins" w:hAnsi="Poppins" w:cs="Poppins"/>
                <w:b/>
                <w:sz w:val="20"/>
                <w:szCs w:val="20"/>
              </w:rPr>
            </w:pPr>
          </w:p>
          <w:p w14:paraId="7F68C885" w14:textId="77777777" w:rsidR="004B0C98" w:rsidRPr="00A96DE6" w:rsidRDefault="004B0C98" w:rsidP="004B0C98">
            <w:pPr>
              <w:pStyle w:val="ListParagraph"/>
              <w:numPr>
                <w:ilvl w:val="0"/>
                <w:numId w:val="15"/>
              </w:numPr>
              <w:tabs>
                <w:tab w:val="left" w:pos="284"/>
              </w:tabs>
              <w:spacing w:after="0" w:line="240" w:lineRule="auto"/>
              <w:rPr>
                <w:rFonts w:ascii="Poppins" w:hAnsi="Poppins" w:cs="Poppins"/>
                <w:b/>
                <w:sz w:val="20"/>
                <w:szCs w:val="20"/>
              </w:rPr>
            </w:pPr>
            <w:r w:rsidRPr="00A96DE6">
              <w:rPr>
                <w:rFonts w:ascii="Poppins" w:hAnsi="Poppins" w:cs="Poppins"/>
                <w:b/>
                <w:sz w:val="20"/>
                <w:szCs w:val="20"/>
              </w:rPr>
              <w:t>Support for teachers</w:t>
            </w:r>
          </w:p>
        </w:tc>
        <w:tc>
          <w:tcPr>
            <w:tcW w:w="7676" w:type="dxa"/>
          </w:tcPr>
          <w:p w14:paraId="71E1A580"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To be informed of individual learning needs.</w:t>
            </w:r>
          </w:p>
          <w:p w14:paraId="78972432"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Provide support for learning activities, enabling SEN pupils to participate</w:t>
            </w:r>
          </w:p>
          <w:p w14:paraId="59548660"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Promote independent learning</w:t>
            </w:r>
          </w:p>
          <w:p w14:paraId="1AB40697"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Help pupils to develop their literacy and numeracy skills across the curriculum</w:t>
            </w:r>
          </w:p>
          <w:p w14:paraId="076D900C"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Promote pupils social and emotional development</w:t>
            </w:r>
          </w:p>
          <w:p w14:paraId="113BD0E3"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Implement structured learning programmes for pupils with Special Needs</w:t>
            </w:r>
          </w:p>
          <w:p w14:paraId="3EC9549B" w14:textId="77777777" w:rsidR="004B0C98" w:rsidRPr="00A96DE6" w:rsidRDefault="004B0C98" w:rsidP="00502D81">
            <w:pPr>
              <w:numPr>
                <w:ilvl w:val="0"/>
                <w:numId w:val="15"/>
              </w:numPr>
              <w:spacing w:after="0" w:line="240" w:lineRule="auto"/>
              <w:ind w:left="357" w:hanging="357"/>
              <w:rPr>
                <w:rFonts w:ascii="Poppins" w:hAnsi="Poppins" w:cs="Poppins"/>
                <w:sz w:val="20"/>
                <w:szCs w:val="20"/>
              </w:rPr>
            </w:pPr>
            <w:r w:rsidRPr="00A96DE6">
              <w:rPr>
                <w:rFonts w:ascii="Poppins" w:hAnsi="Poppins" w:cs="Poppins"/>
                <w:sz w:val="20"/>
                <w:szCs w:val="20"/>
              </w:rPr>
              <w:t>To be aware of and keep up to date with legislation that relates to their work with pupils</w:t>
            </w:r>
          </w:p>
          <w:p w14:paraId="4CBF845E" w14:textId="77777777" w:rsidR="004B0C98" w:rsidRPr="00A96DE6" w:rsidRDefault="004B0C98" w:rsidP="00502D81">
            <w:pPr>
              <w:pStyle w:val="ListParagraph"/>
              <w:numPr>
                <w:ilvl w:val="0"/>
                <w:numId w:val="15"/>
              </w:numPr>
              <w:spacing w:after="0"/>
              <w:ind w:left="357" w:hanging="357"/>
              <w:rPr>
                <w:rFonts w:ascii="Poppins" w:hAnsi="Poppins" w:cs="Poppins"/>
                <w:sz w:val="20"/>
                <w:szCs w:val="20"/>
              </w:rPr>
            </w:pPr>
            <w:r w:rsidRPr="00A96DE6">
              <w:rPr>
                <w:rFonts w:ascii="Poppins" w:hAnsi="Poppins" w:cs="Poppins"/>
                <w:sz w:val="20"/>
                <w:szCs w:val="20"/>
              </w:rPr>
              <w:t>To maintain confidentiality in relation to individual pupil information</w:t>
            </w:r>
          </w:p>
          <w:p w14:paraId="6A45DD9E" w14:textId="77777777" w:rsidR="004B0C98" w:rsidRPr="00A96DE6" w:rsidRDefault="004B0C98" w:rsidP="00502D81">
            <w:pPr>
              <w:numPr>
                <w:ilvl w:val="0"/>
                <w:numId w:val="16"/>
              </w:numPr>
              <w:spacing w:after="0" w:line="240" w:lineRule="auto"/>
              <w:ind w:left="357" w:hanging="357"/>
              <w:rPr>
                <w:rFonts w:ascii="Poppins" w:hAnsi="Poppins" w:cs="Poppins"/>
                <w:sz w:val="20"/>
                <w:szCs w:val="20"/>
              </w:rPr>
            </w:pPr>
            <w:r w:rsidRPr="00A96DE6">
              <w:rPr>
                <w:rFonts w:ascii="Poppins" w:hAnsi="Poppins" w:cs="Poppins"/>
                <w:sz w:val="20"/>
                <w:szCs w:val="20"/>
              </w:rPr>
              <w:t>Contribute to the planning and evaluation of learning activities</w:t>
            </w:r>
          </w:p>
          <w:p w14:paraId="1553DD94" w14:textId="77777777" w:rsidR="004B0C98" w:rsidRPr="00A96DE6" w:rsidRDefault="004B0C98" w:rsidP="00502D81">
            <w:pPr>
              <w:numPr>
                <w:ilvl w:val="0"/>
                <w:numId w:val="16"/>
              </w:numPr>
              <w:spacing w:after="0" w:line="240" w:lineRule="auto"/>
              <w:ind w:left="357" w:hanging="357"/>
              <w:rPr>
                <w:rFonts w:ascii="Poppins" w:hAnsi="Poppins" w:cs="Poppins"/>
                <w:sz w:val="20"/>
                <w:szCs w:val="20"/>
              </w:rPr>
            </w:pPr>
            <w:r w:rsidRPr="00A96DE6">
              <w:rPr>
                <w:rFonts w:ascii="Poppins" w:hAnsi="Poppins" w:cs="Poppins"/>
                <w:sz w:val="20"/>
                <w:szCs w:val="20"/>
              </w:rPr>
              <w:t>Contribute to the preparation of the environment and materials for use</w:t>
            </w:r>
          </w:p>
          <w:p w14:paraId="4D682ED0" w14:textId="77777777" w:rsidR="004B0C98" w:rsidRPr="00A96DE6" w:rsidRDefault="004B0C98" w:rsidP="00502D81">
            <w:pPr>
              <w:numPr>
                <w:ilvl w:val="0"/>
                <w:numId w:val="16"/>
              </w:numPr>
              <w:spacing w:after="0" w:line="240" w:lineRule="auto"/>
              <w:ind w:left="357" w:hanging="357"/>
              <w:rPr>
                <w:rFonts w:ascii="Poppins" w:hAnsi="Poppins" w:cs="Poppins"/>
                <w:sz w:val="20"/>
                <w:szCs w:val="20"/>
              </w:rPr>
            </w:pPr>
            <w:r w:rsidRPr="00A96DE6">
              <w:rPr>
                <w:rFonts w:ascii="Poppins" w:hAnsi="Poppins" w:cs="Poppins"/>
                <w:sz w:val="20"/>
                <w:szCs w:val="20"/>
              </w:rPr>
              <w:t>Observe and report on pupil progress</w:t>
            </w:r>
          </w:p>
          <w:p w14:paraId="30D8B64F" w14:textId="77777777" w:rsidR="004B0C98" w:rsidRPr="00A96DE6" w:rsidRDefault="004B0C98" w:rsidP="00502D81">
            <w:pPr>
              <w:numPr>
                <w:ilvl w:val="0"/>
                <w:numId w:val="16"/>
              </w:numPr>
              <w:spacing w:after="0" w:line="240" w:lineRule="auto"/>
              <w:ind w:left="357" w:hanging="357"/>
              <w:rPr>
                <w:rFonts w:ascii="Poppins" w:hAnsi="Poppins" w:cs="Poppins"/>
                <w:sz w:val="20"/>
                <w:szCs w:val="20"/>
              </w:rPr>
            </w:pPr>
            <w:r w:rsidRPr="00A96DE6">
              <w:rPr>
                <w:rFonts w:ascii="Poppins" w:hAnsi="Poppins" w:cs="Poppins"/>
                <w:sz w:val="20"/>
                <w:szCs w:val="20"/>
              </w:rPr>
              <w:t>Support pupils individual learning needs and development</w:t>
            </w:r>
          </w:p>
          <w:p w14:paraId="04D6B8E3" w14:textId="77777777" w:rsidR="004B0C98" w:rsidRPr="00A96DE6" w:rsidRDefault="004B0C98" w:rsidP="00502D81">
            <w:pPr>
              <w:numPr>
                <w:ilvl w:val="0"/>
                <w:numId w:val="16"/>
              </w:numPr>
              <w:spacing w:after="0" w:line="240" w:lineRule="auto"/>
              <w:ind w:left="357" w:hanging="357"/>
              <w:rPr>
                <w:rFonts w:ascii="Poppins" w:hAnsi="Poppins" w:cs="Poppins"/>
                <w:sz w:val="20"/>
                <w:szCs w:val="20"/>
              </w:rPr>
            </w:pPr>
            <w:r w:rsidRPr="00A96DE6">
              <w:rPr>
                <w:rFonts w:ascii="Poppins" w:hAnsi="Poppins" w:cs="Poppins"/>
                <w:sz w:val="20"/>
                <w:szCs w:val="20"/>
              </w:rPr>
              <w:t>Support the use of ICT in the classroom</w:t>
            </w:r>
          </w:p>
          <w:p w14:paraId="3C7F9B2E" w14:textId="77777777" w:rsidR="004B0C98" w:rsidRPr="00A96DE6" w:rsidRDefault="004B0C98" w:rsidP="00502D81">
            <w:pPr>
              <w:numPr>
                <w:ilvl w:val="0"/>
                <w:numId w:val="16"/>
              </w:numPr>
              <w:spacing w:after="0" w:line="240" w:lineRule="auto"/>
              <w:ind w:left="357" w:hanging="357"/>
              <w:rPr>
                <w:rFonts w:ascii="Poppins" w:hAnsi="Poppins" w:cs="Poppins"/>
                <w:sz w:val="20"/>
                <w:szCs w:val="20"/>
              </w:rPr>
            </w:pPr>
            <w:r w:rsidRPr="00A96DE6">
              <w:rPr>
                <w:rFonts w:ascii="Poppins" w:hAnsi="Poppins" w:cs="Poppins"/>
                <w:sz w:val="20"/>
                <w:szCs w:val="20"/>
              </w:rPr>
              <w:t>Assist with routine administrative tasks</w:t>
            </w:r>
          </w:p>
          <w:p w14:paraId="06710ED4" w14:textId="77777777" w:rsidR="004B0C98" w:rsidRPr="00A96DE6" w:rsidRDefault="004B0C98" w:rsidP="00502D81">
            <w:pPr>
              <w:pStyle w:val="ListParagraph"/>
              <w:numPr>
                <w:ilvl w:val="0"/>
                <w:numId w:val="16"/>
              </w:numPr>
              <w:spacing w:after="0"/>
              <w:ind w:left="357" w:hanging="357"/>
              <w:rPr>
                <w:rFonts w:ascii="Poppins" w:hAnsi="Poppins" w:cs="Poppins"/>
                <w:sz w:val="20"/>
                <w:szCs w:val="20"/>
              </w:rPr>
            </w:pPr>
            <w:r w:rsidRPr="00A96DE6">
              <w:rPr>
                <w:rFonts w:ascii="Poppins" w:hAnsi="Poppins" w:cs="Poppins"/>
                <w:sz w:val="20"/>
                <w:szCs w:val="20"/>
              </w:rPr>
              <w:t>Support the implementation of strategies to manage pupil behaviour</w:t>
            </w:r>
          </w:p>
        </w:tc>
      </w:tr>
    </w:tbl>
    <w:p w14:paraId="634EBBB2" w14:textId="77777777" w:rsidR="004B0C98" w:rsidRPr="00695F2C" w:rsidRDefault="004B0C98" w:rsidP="00575E84">
      <w:pPr>
        <w:rPr>
          <w:rFonts w:ascii="Poppins" w:hAnsi="Poppins" w:cs="Poppins"/>
          <w:sz w:val="21"/>
          <w:szCs w:val="21"/>
        </w:rPr>
      </w:pPr>
    </w:p>
    <w:tbl>
      <w:tblPr>
        <w:tblpPr w:leftFromText="180" w:rightFromText="180" w:vertAnchor="text" w:horzAnchor="margin" w:tblpXSpec="center" w:tblpY="-325"/>
        <w:tblW w:w="9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7"/>
        <w:gridCol w:w="7120"/>
      </w:tblGrid>
      <w:tr w:rsidR="00575E84" w:rsidRPr="002B4A5E" w14:paraId="7BA785F8" w14:textId="77777777" w:rsidTr="000F5A38">
        <w:tc>
          <w:tcPr>
            <w:tcW w:w="1819" w:type="dxa"/>
          </w:tcPr>
          <w:p w14:paraId="22B010EF" w14:textId="77777777" w:rsidR="00575E84" w:rsidRPr="00A96DE6" w:rsidRDefault="00575E84" w:rsidP="00575E84">
            <w:pPr>
              <w:numPr>
                <w:ilvl w:val="0"/>
                <w:numId w:val="14"/>
              </w:numPr>
              <w:spacing w:after="0" w:line="240" w:lineRule="auto"/>
              <w:rPr>
                <w:rFonts w:ascii="Poppins" w:hAnsi="Poppins" w:cs="Poppins"/>
                <w:b/>
                <w:sz w:val="20"/>
                <w:szCs w:val="20"/>
              </w:rPr>
            </w:pPr>
            <w:r w:rsidRPr="00A96DE6">
              <w:rPr>
                <w:rFonts w:ascii="Poppins" w:hAnsi="Poppins" w:cs="Poppins"/>
                <w:b/>
                <w:sz w:val="20"/>
                <w:szCs w:val="20"/>
              </w:rPr>
              <w:lastRenderedPageBreak/>
              <w:t>School Ethos</w:t>
            </w:r>
          </w:p>
        </w:tc>
        <w:tc>
          <w:tcPr>
            <w:tcW w:w="7258" w:type="dxa"/>
          </w:tcPr>
          <w:p w14:paraId="5786769E" w14:textId="77777777" w:rsidR="00575E84" w:rsidRPr="00A96DE6" w:rsidRDefault="00575E84" w:rsidP="00502D81">
            <w:pPr>
              <w:numPr>
                <w:ilvl w:val="0"/>
                <w:numId w:val="14"/>
              </w:numPr>
              <w:spacing w:after="0" w:line="240" w:lineRule="auto"/>
              <w:ind w:left="357" w:hanging="357"/>
              <w:rPr>
                <w:rFonts w:ascii="Poppins" w:hAnsi="Poppins" w:cs="Poppins"/>
                <w:sz w:val="20"/>
                <w:szCs w:val="20"/>
              </w:rPr>
            </w:pPr>
            <w:r w:rsidRPr="00A96DE6">
              <w:rPr>
                <w:rFonts w:ascii="Poppins" w:hAnsi="Poppins" w:cs="Poppins"/>
                <w:sz w:val="20"/>
                <w:szCs w:val="20"/>
              </w:rPr>
              <w:t>Contribute to the safe and secure learning/environment</w:t>
            </w:r>
          </w:p>
          <w:p w14:paraId="5C816469" w14:textId="77777777" w:rsidR="00575E84" w:rsidRPr="00A96DE6" w:rsidRDefault="00575E84" w:rsidP="00502D81">
            <w:pPr>
              <w:numPr>
                <w:ilvl w:val="0"/>
                <w:numId w:val="14"/>
              </w:numPr>
              <w:spacing w:after="0" w:line="240" w:lineRule="auto"/>
              <w:ind w:left="357" w:hanging="357"/>
              <w:rPr>
                <w:rFonts w:ascii="Poppins" w:hAnsi="Poppins" w:cs="Poppins"/>
                <w:sz w:val="20"/>
                <w:szCs w:val="20"/>
              </w:rPr>
            </w:pPr>
            <w:r w:rsidRPr="00A96DE6">
              <w:rPr>
                <w:rFonts w:ascii="Poppins" w:hAnsi="Poppins" w:cs="Poppins"/>
                <w:sz w:val="20"/>
                <w:szCs w:val="20"/>
              </w:rPr>
              <w:t>Encourage pupils with SEN to participate in school life</w:t>
            </w:r>
          </w:p>
          <w:p w14:paraId="6AF60841" w14:textId="77777777" w:rsidR="00575E84" w:rsidRPr="00A96DE6" w:rsidRDefault="00575E84" w:rsidP="00502D81">
            <w:pPr>
              <w:pStyle w:val="ListParagraph"/>
              <w:numPr>
                <w:ilvl w:val="0"/>
                <w:numId w:val="14"/>
              </w:numPr>
              <w:spacing w:after="0"/>
              <w:ind w:left="357" w:hanging="357"/>
              <w:rPr>
                <w:rFonts w:ascii="Poppins" w:hAnsi="Poppins" w:cs="Poppins"/>
                <w:sz w:val="20"/>
                <w:szCs w:val="20"/>
              </w:rPr>
            </w:pPr>
            <w:r w:rsidRPr="00A96DE6">
              <w:rPr>
                <w:rFonts w:ascii="Poppins" w:hAnsi="Poppins" w:cs="Poppins"/>
                <w:sz w:val="20"/>
                <w:szCs w:val="20"/>
              </w:rPr>
              <w:t>Promote the school policies with regard to SEN / Inclusion / Equal Opportunities / Behaviour</w:t>
            </w:r>
          </w:p>
        </w:tc>
      </w:tr>
      <w:tr w:rsidR="00575E84" w:rsidRPr="002B4A5E" w14:paraId="447E95DA" w14:textId="77777777" w:rsidTr="000F5A38">
        <w:tc>
          <w:tcPr>
            <w:tcW w:w="1819" w:type="dxa"/>
          </w:tcPr>
          <w:p w14:paraId="64CB6BB6" w14:textId="77777777" w:rsidR="00575E84" w:rsidRPr="00A96DE6" w:rsidRDefault="00575E84" w:rsidP="00575E84">
            <w:pPr>
              <w:numPr>
                <w:ilvl w:val="0"/>
                <w:numId w:val="14"/>
              </w:numPr>
              <w:spacing w:after="0" w:line="240" w:lineRule="auto"/>
              <w:rPr>
                <w:rFonts w:ascii="Poppins" w:hAnsi="Poppins" w:cs="Poppins"/>
                <w:b/>
                <w:sz w:val="20"/>
                <w:szCs w:val="20"/>
              </w:rPr>
            </w:pPr>
            <w:r w:rsidRPr="00A96DE6">
              <w:rPr>
                <w:rFonts w:ascii="Poppins" w:hAnsi="Poppins" w:cs="Poppins"/>
                <w:b/>
                <w:sz w:val="20"/>
                <w:szCs w:val="20"/>
              </w:rPr>
              <w:t>School development</w:t>
            </w:r>
          </w:p>
        </w:tc>
        <w:tc>
          <w:tcPr>
            <w:tcW w:w="7258" w:type="dxa"/>
          </w:tcPr>
          <w:p w14:paraId="6AEFFF41" w14:textId="77777777" w:rsidR="00575E84" w:rsidRPr="00A96DE6" w:rsidRDefault="00575E84" w:rsidP="00502D81">
            <w:pPr>
              <w:numPr>
                <w:ilvl w:val="0"/>
                <w:numId w:val="14"/>
              </w:numPr>
              <w:spacing w:after="0" w:line="240" w:lineRule="auto"/>
              <w:ind w:left="357" w:hanging="357"/>
              <w:rPr>
                <w:rFonts w:ascii="Poppins" w:hAnsi="Poppins" w:cs="Poppins"/>
                <w:sz w:val="20"/>
                <w:szCs w:val="20"/>
              </w:rPr>
            </w:pPr>
            <w:r w:rsidRPr="00A96DE6">
              <w:rPr>
                <w:rFonts w:ascii="Poppins" w:hAnsi="Poppins" w:cs="Poppins"/>
                <w:sz w:val="20"/>
                <w:szCs w:val="20"/>
              </w:rPr>
              <w:t>Support the development and effectiveness of the SEN team</w:t>
            </w:r>
          </w:p>
          <w:p w14:paraId="14204E29" w14:textId="77777777" w:rsidR="00575E84" w:rsidRPr="00A96DE6" w:rsidRDefault="00575E84" w:rsidP="00502D81">
            <w:pPr>
              <w:numPr>
                <w:ilvl w:val="0"/>
                <w:numId w:val="14"/>
              </w:numPr>
              <w:spacing w:after="0" w:line="240" w:lineRule="auto"/>
              <w:ind w:left="357" w:hanging="357"/>
              <w:rPr>
                <w:rFonts w:ascii="Poppins" w:hAnsi="Poppins" w:cs="Poppins"/>
                <w:sz w:val="20"/>
                <w:szCs w:val="20"/>
              </w:rPr>
            </w:pPr>
            <w:r w:rsidRPr="00A96DE6">
              <w:rPr>
                <w:rFonts w:ascii="Poppins" w:hAnsi="Poppins" w:cs="Poppins"/>
                <w:sz w:val="20"/>
                <w:szCs w:val="20"/>
              </w:rPr>
              <w:t>Take part in training programmes designed to address individual, team and school development needs</w:t>
            </w:r>
          </w:p>
          <w:p w14:paraId="366343F3" w14:textId="77777777" w:rsidR="00575E84" w:rsidRPr="00A96DE6" w:rsidRDefault="00575E84" w:rsidP="00502D81">
            <w:pPr>
              <w:numPr>
                <w:ilvl w:val="0"/>
                <w:numId w:val="14"/>
              </w:numPr>
              <w:spacing w:after="0" w:line="240" w:lineRule="auto"/>
              <w:ind w:left="357" w:hanging="357"/>
              <w:rPr>
                <w:rFonts w:ascii="Poppins" w:hAnsi="Poppins" w:cs="Poppins"/>
                <w:sz w:val="20"/>
                <w:szCs w:val="20"/>
              </w:rPr>
            </w:pPr>
            <w:r w:rsidRPr="00A96DE6">
              <w:rPr>
                <w:rFonts w:ascii="Poppins" w:hAnsi="Poppins" w:cs="Poppins"/>
                <w:sz w:val="20"/>
                <w:szCs w:val="20"/>
              </w:rPr>
              <w:t>Liaise with other professionals and parents as requested</w:t>
            </w:r>
          </w:p>
          <w:p w14:paraId="19329EF1" w14:textId="77777777" w:rsidR="00575E84" w:rsidRPr="00A96DE6" w:rsidRDefault="00575E84" w:rsidP="00502D81">
            <w:pPr>
              <w:numPr>
                <w:ilvl w:val="0"/>
                <w:numId w:val="14"/>
              </w:numPr>
              <w:spacing w:after="0" w:line="240" w:lineRule="auto"/>
              <w:ind w:left="357" w:hanging="357"/>
              <w:rPr>
                <w:rFonts w:ascii="Poppins" w:hAnsi="Poppins" w:cs="Poppins"/>
                <w:sz w:val="20"/>
                <w:szCs w:val="20"/>
              </w:rPr>
            </w:pPr>
            <w:r w:rsidRPr="00A96DE6">
              <w:rPr>
                <w:rFonts w:ascii="Poppins" w:hAnsi="Poppins" w:cs="Poppins"/>
                <w:sz w:val="20"/>
                <w:szCs w:val="20"/>
              </w:rPr>
              <w:t>Contribute to working parties / school department meetings as appropriate</w:t>
            </w:r>
          </w:p>
          <w:p w14:paraId="460838FA" w14:textId="77777777" w:rsidR="00575E84" w:rsidRPr="00A96DE6" w:rsidRDefault="00575E84" w:rsidP="00502D81">
            <w:pPr>
              <w:pStyle w:val="ListParagraph"/>
              <w:numPr>
                <w:ilvl w:val="0"/>
                <w:numId w:val="14"/>
              </w:numPr>
              <w:spacing w:after="0"/>
              <w:ind w:left="357" w:hanging="357"/>
              <w:rPr>
                <w:rFonts w:ascii="Poppins" w:hAnsi="Poppins" w:cs="Poppins"/>
                <w:sz w:val="20"/>
                <w:szCs w:val="20"/>
              </w:rPr>
            </w:pPr>
            <w:r w:rsidRPr="00A96DE6">
              <w:rPr>
                <w:rFonts w:ascii="Poppins" w:hAnsi="Poppins" w:cs="Poppins"/>
                <w:sz w:val="20"/>
                <w:szCs w:val="20"/>
              </w:rPr>
              <w:t>Evaluate and develop own contribution to raising achievement</w:t>
            </w:r>
          </w:p>
        </w:tc>
      </w:tr>
    </w:tbl>
    <w:p w14:paraId="3A750CBB" w14:textId="77777777" w:rsidR="00A96DE6" w:rsidRDefault="00A96DE6" w:rsidP="006D5F0D">
      <w:pPr>
        <w:pStyle w:val="Default"/>
        <w:jc w:val="both"/>
        <w:rPr>
          <w:rFonts w:ascii="Poppins" w:hAnsi="Poppins" w:cs="Poppins"/>
          <w:b/>
          <w:bCs/>
          <w:sz w:val="20"/>
          <w:szCs w:val="20"/>
        </w:rPr>
      </w:pPr>
    </w:p>
    <w:p w14:paraId="0A69FF60" w14:textId="005E3DCA"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Fulfil wider professional responsibilities:</w:t>
      </w:r>
    </w:p>
    <w:p w14:paraId="1F76B442"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Make a positive contribution to the wider life and ethos of the school.</w:t>
      </w:r>
    </w:p>
    <w:p w14:paraId="27EE0C2A"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Develop effective professional relationships with colleagues, knowing how and when to draw on advice and specialist support.</w:t>
      </w:r>
    </w:p>
    <w:p w14:paraId="1A5BA216"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Communicate effectively with parents with regard to pupils’ achievements and well-being.</w:t>
      </w:r>
    </w:p>
    <w:p w14:paraId="4865DFB0" w14:textId="77777777" w:rsidR="006D5F0D" w:rsidRPr="007508C3" w:rsidRDefault="006D5F0D" w:rsidP="006D5F0D">
      <w:pPr>
        <w:pStyle w:val="NoSpacing"/>
      </w:pPr>
    </w:p>
    <w:p w14:paraId="07433789"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Support for School:</w:t>
      </w:r>
    </w:p>
    <w:p w14:paraId="38B6390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Participation in staff events by arrangement. </w:t>
      </w:r>
    </w:p>
    <w:p w14:paraId="41B63BC6"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Attend Staff Meetings. </w:t>
      </w:r>
    </w:p>
    <w:p w14:paraId="071FF54C"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Contribute and participate in Trust events and activities where possible.</w:t>
      </w:r>
    </w:p>
    <w:p w14:paraId="70121A5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Develop and maintain effective working relationships with other staff and parents/carers. </w:t>
      </w:r>
    </w:p>
    <w:p w14:paraId="018911CA" w14:textId="77777777" w:rsidR="006D5F0D" w:rsidRPr="007508C3" w:rsidRDefault="006D5F0D" w:rsidP="006D5F0D">
      <w:pPr>
        <w:pStyle w:val="Default"/>
        <w:numPr>
          <w:ilvl w:val="0"/>
          <w:numId w:val="1"/>
        </w:numPr>
        <w:ind w:left="426" w:hanging="357"/>
        <w:jc w:val="both"/>
        <w:rPr>
          <w:rStyle w:val="eop"/>
          <w:rFonts w:ascii="Poppins" w:hAnsi="Poppins" w:cs="Poppins"/>
          <w:sz w:val="20"/>
          <w:szCs w:val="20"/>
        </w:rPr>
      </w:pPr>
      <w:r w:rsidRPr="007508C3">
        <w:rPr>
          <w:rFonts w:ascii="Poppins" w:hAnsi="Poppins" w:cs="Poppins"/>
          <w:sz w:val="20"/>
          <w:szCs w:val="20"/>
        </w:rPr>
        <w:t xml:space="preserve">Adhere to the Trust values. </w:t>
      </w:r>
      <w:r w:rsidRPr="007508C3">
        <w:rPr>
          <w:rStyle w:val="eop"/>
          <w:rFonts w:ascii="Poppins" w:hAnsi="Poppins" w:cs="Poppins"/>
          <w:sz w:val="20"/>
          <w:szCs w:val="20"/>
        </w:rPr>
        <w:t> </w:t>
      </w:r>
    </w:p>
    <w:p w14:paraId="027C1CDF"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Style w:val="eop"/>
          <w:rFonts w:ascii="Poppins" w:hAnsi="Poppins" w:cs="Poppins"/>
          <w:sz w:val="20"/>
          <w:szCs w:val="20"/>
        </w:rPr>
        <w:t>Follow school policies, practices and procedures.</w:t>
      </w:r>
    </w:p>
    <w:p w14:paraId="6E6C4A1D" w14:textId="77777777" w:rsidR="006D5F0D" w:rsidRPr="007508C3" w:rsidRDefault="006D5F0D" w:rsidP="006D5F0D">
      <w:pPr>
        <w:pStyle w:val="Default"/>
        <w:jc w:val="both"/>
        <w:rPr>
          <w:rFonts w:ascii="Poppins" w:hAnsi="Poppins" w:cs="Poppins"/>
          <w:b/>
          <w:bCs/>
          <w:sz w:val="20"/>
          <w:szCs w:val="20"/>
        </w:rPr>
      </w:pPr>
    </w:p>
    <w:p w14:paraId="4B641B3A"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Data security:</w:t>
      </w: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7508C3" w:rsidRDefault="006D5F0D" w:rsidP="006D5F0D">
      <w:pPr>
        <w:pStyle w:val="Default"/>
        <w:jc w:val="both"/>
        <w:rPr>
          <w:rFonts w:ascii="Poppins" w:hAnsi="Poppins" w:cs="Poppins"/>
          <w:b/>
          <w:bCs/>
          <w:sz w:val="20"/>
          <w:szCs w:val="20"/>
        </w:rPr>
      </w:pPr>
    </w:p>
    <w:p w14:paraId="30A5848B"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57D7F205" w14:textId="77777777" w:rsidR="00A96DE6" w:rsidRPr="007508C3" w:rsidRDefault="00A96DE6" w:rsidP="006D5F0D">
      <w:pPr>
        <w:pStyle w:val="Default"/>
        <w:jc w:val="both"/>
        <w:rPr>
          <w:rFonts w:ascii="Poppins" w:hAnsi="Poppins" w:cs="Poppins"/>
          <w:sz w:val="20"/>
          <w:szCs w:val="20"/>
          <w:highlight w:val="yellow"/>
        </w:rPr>
      </w:pPr>
    </w:p>
    <w:p w14:paraId="580BBC04"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Continuing Professional Development:</w:t>
      </w: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7508C3" w:rsidRDefault="006D5F0D" w:rsidP="006D5F0D">
      <w:pPr>
        <w:pStyle w:val="Default"/>
        <w:numPr>
          <w:ilvl w:val="0"/>
          <w:numId w:val="3"/>
        </w:numPr>
        <w:ind w:left="426"/>
        <w:jc w:val="both"/>
        <w:rPr>
          <w:rFonts w:ascii="Poppins" w:hAnsi="Poppins" w:cs="Poppins"/>
          <w:sz w:val="20"/>
          <w:szCs w:val="20"/>
        </w:rPr>
      </w:pPr>
      <w:r w:rsidRPr="007508C3">
        <w:rPr>
          <w:rFonts w:ascii="Poppins" w:hAnsi="Poppins" w:cs="Poppins"/>
          <w:sz w:val="20"/>
          <w:szCs w:val="20"/>
        </w:rPr>
        <w:lastRenderedPageBreak/>
        <w:t xml:space="preserve">Maintain a professional portfolio of evidence to support the Performance Management process – evaluating and improving own practice. </w:t>
      </w:r>
    </w:p>
    <w:p w14:paraId="4476F3E2" w14:textId="77777777" w:rsidR="006D5F0D" w:rsidRDefault="006D5F0D" w:rsidP="006D5F0D">
      <w:pPr>
        <w:pStyle w:val="Default"/>
        <w:jc w:val="both"/>
        <w:rPr>
          <w:rFonts w:ascii="Poppins" w:hAnsi="Poppins" w:cs="Poppins"/>
          <w:sz w:val="20"/>
          <w:szCs w:val="20"/>
        </w:rPr>
      </w:pPr>
    </w:p>
    <w:p w14:paraId="015237D7" w14:textId="77777777"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Child Protection and Safeguarding</w:t>
      </w: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6CC7A8E9" w14:textId="77777777" w:rsidR="00DE2660" w:rsidRDefault="00DE2660" w:rsidP="006D5F0D">
      <w:pPr>
        <w:pStyle w:val="Default"/>
        <w:jc w:val="both"/>
        <w:rPr>
          <w:rFonts w:ascii="Poppins" w:hAnsi="Poppins" w:cs="Poppins"/>
          <w:sz w:val="20"/>
          <w:szCs w:val="20"/>
        </w:rPr>
      </w:pPr>
    </w:p>
    <w:p w14:paraId="417801D9" w14:textId="5A93A256"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t>The post holder will undertake any other duties commensurate with the grade of the post, in consultation with line manager.</w:t>
      </w:r>
    </w:p>
    <w:p w14:paraId="33EBCBA2" w14:textId="77777777" w:rsidR="006D5F0D" w:rsidRPr="007508C3" w:rsidRDefault="006D5F0D" w:rsidP="006D5F0D">
      <w:pPr>
        <w:pStyle w:val="Default"/>
        <w:jc w:val="both"/>
        <w:rPr>
          <w:rFonts w:ascii="Poppins" w:hAnsi="Poppins" w:cs="Poppins"/>
          <w:sz w:val="20"/>
          <w:szCs w:val="20"/>
        </w:rPr>
      </w:pPr>
    </w:p>
    <w:p w14:paraId="77EFCB9B" w14:textId="77777777" w:rsidR="006D5F0D" w:rsidRDefault="006D5F0D" w:rsidP="006D5F0D">
      <w:pPr>
        <w:pStyle w:val="Default"/>
        <w:jc w:val="both"/>
        <w:rPr>
          <w:rFonts w:ascii="Poppins" w:hAnsi="Poppins" w:cs="Poppins"/>
          <w:sz w:val="20"/>
          <w:szCs w:val="20"/>
        </w:rPr>
      </w:pPr>
      <w:r w:rsidRPr="007508C3">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2BB96114" w14:textId="77777777" w:rsidR="0085372C" w:rsidRDefault="0085372C" w:rsidP="006D5F0D">
      <w:pPr>
        <w:pStyle w:val="Default"/>
        <w:jc w:val="both"/>
        <w:rPr>
          <w:rFonts w:ascii="Poppins" w:hAnsi="Poppins" w:cs="Poppins"/>
          <w:sz w:val="20"/>
          <w:szCs w:val="20"/>
        </w:rPr>
      </w:pPr>
    </w:p>
    <w:p w14:paraId="58F3C9D6" w14:textId="6309120A" w:rsidR="0085372C" w:rsidRPr="00552468" w:rsidRDefault="0085372C" w:rsidP="006D5F0D">
      <w:pPr>
        <w:pStyle w:val="Default"/>
        <w:jc w:val="both"/>
        <w:rPr>
          <w:rFonts w:ascii="Poppins" w:hAnsi="Poppins" w:cs="Poppins"/>
          <w:b/>
          <w:bCs/>
          <w:color w:val="156082" w:themeColor="accent1"/>
        </w:rPr>
      </w:pPr>
      <w:r w:rsidRPr="00552468">
        <w:rPr>
          <w:rFonts w:ascii="Poppins" w:hAnsi="Poppins" w:cs="Poppins"/>
          <w:b/>
          <w:bCs/>
          <w:color w:val="156082" w:themeColor="accent1"/>
        </w:rPr>
        <w:t>Person Specification</w:t>
      </w:r>
    </w:p>
    <w:p w14:paraId="777236E5" w14:textId="77777777" w:rsidR="0085372C" w:rsidRDefault="0085372C" w:rsidP="006D5F0D">
      <w:pPr>
        <w:pStyle w:val="Default"/>
        <w:jc w:val="both"/>
        <w:rPr>
          <w:rFonts w:ascii="Poppins" w:hAnsi="Poppins" w:cs="Poppins"/>
          <w:sz w:val="20"/>
          <w:szCs w:val="20"/>
        </w:rPr>
      </w:pPr>
    </w:p>
    <w:tbl>
      <w:tblPr>
        <w:tblStyle w:val="TableGrid0"/>
        <w:tblW w:w="9062" w:type="dxa"/>
        <w:tblInd w:w="5" w:type="dxa"/>
        <w:tblCellMar>
          <w:top w:w="36" w:type="dxa"/>
          <w:right w:w="115" w:type="dxa"/>
        </w:tblCellMar>
        <w:tblLook w:val="04A0" w:firstRow="1" w:lastRow="0" w:firstColumn="1" w:lastColumn="0" w:noHBand="0" w:noVBand="1"/>
      </w:tblPr>
      <w:tblGrid>
        <w:gridCol w:w="4967"/>
        <w:gridCol w:w="4095"/>
      </w:tblGrid>
      <w:tr w:rsidR="004122A9" w:rsidRPr="00695F2C" w14:paraId="19238F08" w14:textId="77777777" w:rsidTr="004C121E">
        <w:trPr>
          <w:trHeight w:val="264"/>
        </w:trPr>
        <w:tc>
          <w:tcPr>
            <w:tcW w:w="4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33DEF34A" w14:textId="77777777" w:rsidR="004122A9" w:rsidRPr="00695F2C" w:rsidRDefault="004122A9" w:rsidP="004C121E">
            <w:pPr>
              <w:ind w:left="106"/>
              <w:rPr>
                <w:rFonts w:ascii="Poppins" w:eastAsia="Gill Sans MT" w:hAnsi="Poppins" w:cs="Poppins"/>
                <w:b/>
                <w:sz w:val="21"/>
                <w:szCs w:val="21"/>
              </w:rPr>
            </w:pPr>
          </w:p>
          <w:p w14:paraId="0B283A7F" w14:textId="4649F507" w:rsidR="004122A9" w:rsidRPr="00695F2C" w:rsidRDefault="004122A9" w:rsidP="004C121E">
            <w:pPr>
              <w:ind w:left="106"/>
              <w:jc w:val="center"/>
              <w:rPr>
                <w:rFonts w:ascii="Poppins" w:hAnsi="Poppins" w:cs="Poppins"/>
                <w:sz w:val="21"/>
                <w:szCs w:val="21"/>
              </w:rPr>
            </w:pPr>
            <w:r w:rsidRPr="00654D77">
              <w:rPr>
                <w:rFonts w:ascii="Poppins" w:eastAsia="Gill Sans MT" w:hAnsi="Poppins" w:cs="Poppins"/>
                <w:b/>
              </w:rPr>
              <w:t xml:space="preserve">Person Specification – </w:t>
            </w:r>
            <w:r>
              <w:rPr>
                <w:rFonts w:ascii="Poppins" w:eastAsia="Gill Sans MT" w:hAnsi="Poppins" w:cs="Poppins"/>
                <w:b/>
              </w:rPr>
              <w:t>Teaching Assistant (Learning Support)</w:t>
            </w:r>
          </w:p>
        </w:tc>
        <w:tc>
          <w:tcPr>
            <w:tcW w:w="40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58E119" w14:textId="77777777" w:rsidR="004122A9" w:rsidRPr="00654D77" w:rsidRDefault="004122A9" w:rsidP="004C121E">
            <w:pPr>
              <w:ind w:left="109"/>
              <w:jc w:val="center"/>
              <w:rPr>
                <w:rFonts w:ascii="Poppins" w:eastAsia="Gill Sans MT" w:hAnsi="Poppins" w:cs="Poppins"/>
                <w:sz w:val="20"/>
                <w:szCs w:val="20"/>
              </w:rPr>
            </w:pPr>
            <w:r w:rsidRPr="00654D77">
              <w:rPr>
                <w:rFonts w:ascii="Poppins" w:eastAsia="Gill Sans MT" w:hAnsi="Poppins" w:cs="Poppins"/>
                <w:sz w:val="20"/>
                <w:szCs w:val="20"/>
              </w:rPr>
              <w:t>Assessment Key:</w:t>
            </w:r>
          </w:p>
          <w:p w14:paraId="69C03014" w14:textId="77777777" w:rsidR="004122A9" w:rsidRPr="00654D77" w:rsidRDefault="004122A9" w:rsidP="004C121E">
            <w:pPr>
              <w:ind w:left="109"/>
              <w:jc w:val="center"/>
              <w:rPr>
                <w:rFonts w:ascii="Poppins" w:eastAsia="Gill Sans MT" w:hAnsi="Poppins" w:cs="Poppins"/>
                <w:sz w:val="20"/>
                <w:szCs w:val="20"/>
              </w:rPr>
            </w:pPr>
            <w:r w:rsidRPr="00654D77">
              <w:rPr>
                <w:rFonts w:ascii="Poppins" w:eastAsia="Gill Sans MT" w:hAnsi="Poppins" w:cs="Poppins"/>
                <w:sz w:val="20"/>
                <w:szCs w:val="20"/>
              </w:rPr>
              <w:t>A = Application Form</w:t>
            </w:r>
          </w:p>
          <w:p w14:paraId="0D0171B8" w14:textId="77777777" w:rsidR="004122A9" w:rsidRPr="00654D77" w:rsidRDefault="004122A9" w:rsidP="004C121E">
            <w:pPr>
              <w:ind w:left="109"/>
              <w:jc w:val="center"/>
              <w:rPr>
                <w:rFonts w:ascii="Poppins" w:eastAsia="Gill Sans MT" w:hAnsi="Poppins" w:cs="Poppins"/>
                <w:sz w:val="20"/>
                <w:szCs w:val="20"/>
              </w:rPr>
            </w:pPr>
            <w:r w:rsidRPr="00654D77">
              <w:rPr>
                <w:rFonts w:ascii="Poppins" w:eastAsia="Gill Sans MT" w:hAnsi="Poppins" w:cs="Poppins"/>
                <w:sz w:val="20"/>
                <w:szCs w:val="20"/>
              </w:rPr>
              <w:t>I = Interview</w:t>
            </w:r>
          </w:p>
          <w:p w14:paraId="0B745C64" w14:textId="77777777" w:rsidR="004122A9" w:rsidRPr="00654D77" w:rsidRDefault="004122A9" w:rsidP="004C121E">
            <w:pPr>
              <w:ind w:left="109"/>
              <w:jc w:val="center"/>
              <w:rPr>
                <w:rFonts w:ascii="Poppins" w:eastAsia="Gill Sans MT" w:hAnsi="Poppins" w:cs="Poppins"/>
                <w:sz w:val="20"/>
                <w:szCs w:val="20"/>
              </w:rPr>
            </w:pPr>
            <w:r w:rsidRPr="00654D77">
              <w:rPr>
                <w:rFonts w:ascii="Poppins" w:eastAsia="Gill Sans MT" w:hAnsi="Poppins" w:cs="Poppins"/>
                <w:sz w:val="20"/>
                <w:szCs w:val="20"/>
              </w:rPr>
              <w:t>RE = Reference</w:t>
            </w:r>
          </w:p>
          <w:p w14:paraId="0A0912D1" w14:textId="77777777" w:rsidR="004122A9" w:rsidRPr="00695F2C" w:rsidRDefault="004122A9" w:rsidP="004C121E">
            <w:pPr>
              <w:ind w:left="109"/>
              <w:jc w:val="center"/>
              <w:rPr>
                <w:rFonts w:ascii="Poppins" w:hAnsi="Poppins" w:cs="Poppins"/>
                <w:sz w:val="21"/>
                <w:szCs w:val="21"/>
              </w:rPr>
            </w:pPr>
            <w:r w:rsidRPr="00654D77">
              <w:rPr>
                <w:rFonts w:ascii="Poppins" w:hAnsi="Poppins" w:cs="Poppins"/>
                <w:sz w:val="20"/>
                <w:szCs w:val="20"/>
              </w:rPr>
              <w:t>AS = Assessment</w:t>
            </w:r>
          </w:p>
        </w:tc>
      </w:tr>
    </w:tbl>
    <w:p w14:paraId="6EA3129F" w14:textId="77777777" w:rsidR="0085372C" w:rsidRDefault="0085372C" w:rsidP="006D5F0D">
      <w:pPr>
        <w:pStyle w:val="Default"/>
        <w:jc w:val="both"/>
        <w:rPr>
          <w:rFonts w:ascii="Poppins" w:hAnsi="Poppins" w:cs="Poppins"/>
          <w:sz w:val="20"/>
          <w:szCs w:val="20"/>
        </w:rPr>
      </w:pPr>
    </w:p>
    <w:tbl>
      <w:tblPr>
        <w:tblStyle w:val="TableGrid0"/>
        <w:tblW w:w="9062" w:type="dxa"/>
        <w:tblInd w:w="5" w:type="dxa"/>
        <w:tblCellMar>
          <w:top w:w="36" w:type="dxa"/>
          <w:right w:w="115" w:type="dxa"/>
        </w:tblCellMar>
        <w:tblLook w:val="04A0" w:firstRow="1" w:lastRow="0" w:firstColumn="1" w:lastColumn="0" w:noHBand="0" w:noVBand="1"/>
      </w:tblPr>
      <w:tblGrid>
        <w:gridCol w:w="557"/>
        <w:gridCol w:w="4395"/>
        <w:gridCol w:w="15"/>
        <w:gridCol w:w="1266"/>
        <w:gridCol w:w="1273"/>
        <w:gridCol w:w="1556"/>
      </w:tblGrid>
      <w:tr w:rsidR="00552468" w:rsidRPr="007508C3" w14:paraId="67812EF2" w14:textId="77777777" w:rsidTr="004C121E">
        <w:trPr>
          <w:trHeight w:val="266"/>
        </w:trPr>
        <w:tc>
          <w:tcPr>
            <w:tcW w:w="49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26DDC600" w14:textId="77777777" w:rsidR="00552468" w:rsidRPr="007508C3" w:rsidRDefault="00552468" w:rsidP="004C121E">
            <w:pPr>
              <w:ind w:left="106"/>
              <w:rPr>
                <w:rFonts w:ascii="Poppins" w:hAnsi="Poppins" w:cs="Poppins"/>
                <w:sz w:val="20"/>
                <w:szCs w:val="20"/>
              </w:rPr>
            </w:pPr>
            <w:r w:rsidRPr="007508C3">
              <w:rPr>
                <w:rFonts w:ascii="Poppins" w:eastAsia="Gill Sans MT" w:hAnsi="Poppins" w:cs="Poppins"/>
                <w:b/>
                <w:sz w:val="20"/>
                <w:szCs w:val="20"/>
              </w:rPr>
              <w:t>Education and Qualification</w:t>
            </w:r>
            <w:r w:rsidRPr="007508C3">
              <w:rPr>
                <w:rFonts w:ascii="Poppins" w:eastAsia="Gill Sans MT" w:hAnsi="Poppins" w:cs="Poppins"/>
                <w:sz w:val="20"/>
                <w:szCs w:val="20"/>
              </w:rPr>
              <w:t xml:space="preserve"> </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2501A5E6" w14:textId="77777777" w:rsidR="00552468" w:rsidRPr="007508C3" w:rsidRDefault="00552468" w:rsidP="004C121E">
            <w:pPr>
              <w:ind w:left="109"/>
              <w:jc w:val="center"/>
              <w:rPr>
                <w:rFonts w:ascii="Poppins" w:hAnsi="Poppins" w:cs="Poppins"/>
                <w:sz w:val="20"/>
                <w:szCs w:val="20"/>
              </w:rPr>
            </w:pPr>
            <w:r w:rsidRPr="007508C3">
              <w:rPr>
                <w:rFonts w:ascii="Poppins" w:eastAsia="Gill Sans MT" w:hAnsi="Poppins" w:cs="Poppins"/>
                <w:b/>
                <w:sz w:val="20"/>
                <w:szCs w:val="20"/>
              </w:rPr>
              <w:t>Essential</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4B462F5D" w14:textId="77777777" w:rsidR="00552468" w:rsidRPr="007508C3" w:rsidRDefault="00552468" w:rsidP="004C121E">
            <w:pPr>
              <w:ind w:left="108"/>
              <w:jc w:val="center"/>
              <w:rPr>
                <w:rFonts w:ascii="Poppins" w:hAnsi="Poppins" w:cs="Poppins"/>
                <w:sz w:val="20"/>
                <w:szCs w:val="20"/>
              </w:rPr>
            </w:pPr>
            <w:r w:rsidRPr="007508C3">
              <w:rPr>
                <w:rFonts w:ascii="Poppins" w:eastAsia="Gill Sans MT" w:hAnsi="Poppins" w:cs="Poppins"/>
                <w:b/>
                <w:sz w:val="20"/>
                <w:szCs w:val="20"/>
              </w:rPr>
              <w:t>Desirable</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5E93CF36" w14:textId="77777777" w:rsidR="00552468" w:rsidRPr="007508C3" w:rsidRDefault="00552468" w:rsidP="004C121E">
            <w:pPr>
              <w:ind w:left="109"/>
              <w:jc w:val="center"/>
              <w:rPr>
                <w:rFonts w:ascii="Poppins" w:hAnsi="Poppins" w:cs="Poppins"/>
                <w:sz w:val="20"/>
                <w:szCs w:val="20"/>
              </w:rPr>
            </w:pPr>
            <w:r w:rsidRPr="007508C3">
              <w:rPr>
                <w:rFonts w:ascii="Poppins" w:eastAsia="Gill Sans MT" w:hAnsi="Poppins" w:cs="Poppins"/>
                <w:b/>
                <w:sz w:val="20"/>
                <w:szCs w:val="20"/>
              </w:rPr>
              <w:t>Assessment</w:t>
            </w:r>
          </w:p>
        </w:tc>
      </w:tr>
      <w:tr w:rsidR="00552468" w:rsidRPr="00025DAE" w14:paraId="3130BD72" w14:textId="77777777" w:rsidTr="004C121E">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F2DC12" w14:textId="77777777" w:rsidR="00552468" w:rsidRPr="00025DAE" w:rsidRDefault="00552468" w:rsidP="004C121E">
            <w:pPr>
              <w:ind w:left="106"/>
              <w:jc w:val="center"/>
              <w:rPr>
                <w:rFonts w:ascii="Poppins" w:eastAsia="Gill Sans MT" w:hAnsi="Poppins" w:cs="Poppins"/>
                <w:bCs/>
                <w:sz w:val="20"/>
                <w:szCs w:val="20"/>
              </w:rPr>
            </w:pPr>
            <w:r w:rsidRPr="00025DAE">
              <w:rPr>
                <w:rFonts w:ascii="Poppins" w:eastAsia="Gill Sans MT" w:hAnsi="Poppins" w:cs="Poppins"/>
                <w:bCs/>
                <w:sz w:val="20"/>
                <w:szCs w:val="20"/>
              </w:rPr>
              <w:t>1</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1766E" w14:textId="77777777" w:rsidR="00552468" w:rsidRPr="00025DAE" w:rsidRDefault="00552468" w:rsidP="004C121E">
            <w:pPr>
              <w:rPr>
                <w:rFonts w:ascii="Poppins" w:eastAsia="Gill Sans MT" w:hAnsi="Poppins" w:cs="Poppins"/>
                <w:sz w:val="20"/>
                <w:szCs w:val="20"/>
              </w:rPr>
            </w:pPr>
            <w:r w:rsidRPr="00025DAE">
              <w:rPr>
                <w:rFonts w:ascii="Poppins" w:eastAsia="Gill Sans MT" w:hAnsi="Poppins" w:cs="Poppins"/>
                <w:sz w:val="20"/>
                <w:szCs w:val="20"/>
              </w:rPr>
              <w:t xml:space="preserve"> 5 GSCE’s or equivalent including Maths and English</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593647" w14:textId="77777777" w:rsidR="00552468" w:rsidRPr="00025DAE" w:rsidRDefault="00552468" w:rsidP="004C121E">
            <w:pPr>
              <w:ind w:left="109"/>
              <w:jc w:val="center"/>
              <w:rPr>
                <w:rFonts w:ascii="Poppins" w:eastAsia="Gill Sans MT" w:hAnsi="Poppins" w:cs="Poppins"/>
                <w:b/>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3ECE0" w14:textId="77777777" w:rsidR="00552468" w:rsidRPr="00025DAE" w:rsidRDefault="00552468" w:rsidP="004C121E">
            <w:pPr>
              <w:ind w:left="108"/>
              <w:jc w:val="center"/>
              <w:rPr>
                <w:rFonts w:ascii="Poppins" w:eastAsia="Gill Sans MT" w:hAnsi="Poppins" w:cs="Poppins"/>
                <w:b/>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23383A" w14:textId="77777777" w:rsidR="00552468" w:rsidRPr="00025DAE" w:rsidRDefault="00552468" w:rsidP="004C121E">
            <w:pPr>
              <w:ind w:left="109"/>
              <w:jc w:val="center"/>
              <w:rPr>
                <w:rFonts w:ascii="Poppins" w:eastAsia="Gill Sans MT" w:hAnsi="Poppins" w:cs="Poppins"/>
                <w:b/>
                <w:sz w:val="20"/>
                <w:szCs w:val="20"/>
              </w:rPr>
            </w:pPr>
            <w:r w:rsidRPr="00025DAE">
              <w:rPr>
                <w:rFonts w:ascii="Poppins" w:eastAsia="Gill Sans MT" w:hAnsi="Poppins" w:cs="Poppins"/>
                <w:sz w:val="20"/>
                <w:szCs w:val="20"/>
              </w:rPr>
              <w:t>A</w:t>
            </w:r>
          </w:p>
        </w:tc>
      </w:tr>
      <w:tr w:rsidR="00552468" w:rsidRPr="00025DAE" w14:paraId="5C7F13A4" w14:textId="77777777" w:rsidTr="004C121E">
        <w:trPr>
          <w:trHeight w:val="300"/>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E096FB" w14:textId="77777777" w:rsidR="00552468" w:rsidRPr="00025DAE" w:rsidRDefault="00552468" w:rsidP="004C121E">
            <w:pPr>
              <w:ind w:left="106"/>
              <w:jc w:val="center"/>
              <w:rPr>
                <w:rFonts w:ascii="Poppins" w:eastAsia="Gill Sans MT" w:hAnsi="Poppins" w:cs="Poppins"/>
                <w:sz w:val="20"/>
                <w:szCs w:val="20"/>
              </w:rPr>
            </w:pPr>
            <w:r w:rsidRPr="00025DAE">
              <w:rPr>
                <w:rFonts w:ascii="Poppins" w:eastAsia="Gill Sans MT" w:hAnsi="Poppins" w:cs="Poppins"/>
                <w:sz w:val="20"/>
                <w:szCs w:val="20"/>
              </w:rPr>
              <w:t>2</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0CE97D"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 xml:space="preserve"> Good Reading and writing skills </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660CC4" w14:textId="77777777" w:rsidR="00552468" w:rsidRPr="00025DAE" w:rsidRDefault="00552468" w:rsidP="004C121E">
            <w:pPr>
              <w:ind w:left="109"/>
              <w:jc w:val="center"/>
              <w:rPr>
                <w:rFonts w:ascii="Poppin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4A96D" w14:textId="77777777" w:rsidR="00552468" w:rsidRPr="00025DAE" w:rsidRDefault="00552468" w:rsidP="004C121E">
            <w:pPr>
              <w:ind w:left="108"/>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47591" w14:textId="77777777" w:rsidR="00552468" w:rsidRPr="00025DAE" w:rsidRDefault="00552468" w:rsidP="004C121E">
            <w:pPr>
              <w:ind w:left="109"/>
              <w:jc w:val="center"/>
              <w:rPr>
                <w:rFonts w:ascii="Poppins" w:hAnsi="Poppins" w:cs="Poppins"/>
                <w:sz w:val="20"/>
                <w:szCs w:val="20"/>
              </w:rPr>
            </w:pPr>
            <w:r w:rsidRPr="00025DAE">
              <w:rPr>
                <w:rFonts w:ascii="Poppins" w:eastAsia="Gill Sans MT" w:hAnsi="Poppins" w:cs="Poppins"/>
                <w:bCs/>
                <w:sz w:val="20"/>
                <w:szCs w:val="20"/>
              </w:rPr>
              <w:t>A</w:t>
            </w:r>
          </w:p>
        </w:tc>
      </w:tr>
      <w:tr w:rsidR="00552468" w:rsidRPr="00025DAE" w14:paraId="4E449E59"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215DDC" w14:textId="77777777" w:rsidR="00552468" w:rsidRPr="00025DAE" w:rsidRDefault="00552468" w:rsidP="004C121E">
            <w:pPr>
              <w:jc w:val="center"/>
              <w:rPr>
                <w:rFonts w:ascii="Poppins" w:eastAsia="Times New Roman" w:hAnsi="Poppins" w:cs="Poppins"/>
                <w:sz w:val="20"/>
                <w:szCs w:val="20"/>
                <w:u w:color="000000"/>
              </w:rPr>
            </w:pPr>
            <w:r w:rsidRPr="00025DAE">
              <w:rPr>
                <w:rFonts w:ascii="Poppins" w:eastAsia="Times New Roman" w:hAnsi="Poppins" w:cs="Poppins"/>
                <w:sz w:val="20"/>
                <w:szCs w:val="20"/>
                <w:u w:color="000000"/>
              </w:rPr>
              <w:t>3</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1A8E40" w14:textId="77777777" w:rsidR="00552468" w:rsidRPr="00025DAE" w:rsidRDefault="00552468" w:rsidP="004C121E">
            <w:pPr>
              <w:rPr>
                <w:rFonts w:ascii="Poppins" w:eastAsia="Gill Sans MT" w:hAnsi="Poppins" w:cs="Poppins"/>
                <w:sz w:val="20"/>
                <w:szCs w:val="20"/>
              </w:rPr>
            </w:pPr>
            <w:r w:rsidRPr="00025DAE">
              <w:rPr>
                <w:rFonts w:ascii="Poppins" w:eastAsia="Gill Sans MT" w:hAnsi="Poppins" w:cs="Poppins"/>
                <w:sz w:val="20"/>
                <w:szCs w:val="20"/>
              </w:rPr>
              <w:t>Able to use technology including databases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CFF21D" w14:textId="77777777" w:rsidR="00552468" w:rsidRPr="00025DAE" w:rsidRDefault="00552468" w:rsidP="004C121E">
            <w:pPr>
              <w:jc w:val="center"/>
              <w:rPr>
                <w:rFonts w:ascii="Poppins" w:eastAsia="Wingding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87F33C" w14:textId="77777777" w:rsidR="00552468" w:rsidRPr="00025DAE" w:rsidRDefault="00552468" w:rsidP="004C121E">
            <w:pPr>
              <w:jc w:val="center"/>
              <w:rPr>
                <w:rFonts w:ascii="Poppins" w:eastAsia="Gill Sans MT" w:hAnsi="Poppins" w:cs="Poppins"/>
                <w:b/>
                <w:sz w:val="20"/>
                <w:szCs w:val="20"/>
              </w:rPr>
            </w:pPr>
            <w:r w:rsidRPr="00025DAE">
              <w:rPr>
                <w:rFonts w:ascii="Segoe UI Symbol" w:eastAsia="Wingdings" w:hAnsi="Segoe UI Symbol" w:cs="Segoe UI Symbol"/>
                <w:sz w:val="20"/>
                <w:szCs w:val="20"/>
              </w:rPr>
              <w:t>✓</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8B478B" w14:textId="77777777" w:rsidR="00552468" w:rsidRPr="00025DAE" w:rsidRDefault="00552468" w:rsidP="004C121E">
            <w:pPr>
              <w:ind w:left="1"/>
              <w:jc w:val="center"/>
              <w:rPr>
                <w:rFonts w:ascii="Poppins" w:eastAsia="Gill Sans MT" w:hAnsi="Poppins" w:cs="Poppins"/>
                <w:bCs/>
                <w:sz w:val="20"/>
                <w:szCs w:val="20"/>
              </w:rPr>
            </w:pPr>
            <w:r w:rsidRPr="00025DAE">
              <w:rPr>
                <w:rFonts w:ascii="Poppins" w:eastAsia="Gill Sans MT" w:hAnsi="Poppins" w:cs="Poppins"/>
                <w:sz w:val="20"/>
                <w:szCs w:val="20"/>
              </w:rPr>
              <w:t>A/I</w:t>
            </w:r>
          </w:p>
        </w:tc>
      </w:tr>
      <w:tr w:rsidR="00552468" w:rsidRPr="00025DAE" w14:paraId="1FA48D68" w14:textId="77777777" w:rsidTr="004C121E">
        <w:tblPrEx>
          <w:tblCellMar>
            <w:top w:w="38" w:type="dxa"/>
            <w:left w:w="108" w:type="dxa"/>
          </w:tblCellMar>
        </w:tblPrEx>
        <w:trPr>
          <w:trHeight w:val="264"/>
        </w:trPr>
        <w:tc>
          <w:tcPr>
            <w:tcW w:w="49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vAlign w:val="center"/>
          </w:tcPr>
          <w:p w14:paraId="397BAA07" w14:textId="77777777" w:rsidR="00552468" w:rsidRPr="00025DAE" w:rsidRDefault="00552468" w:rsidP="004C121E">
            <w:pPr>
              <w:rPr>
                <w:rFonts w:ascii="Poppins" w:eastAsia="Gill Sans MT" w:hAnsi="Poppins" w:cs="Poppins"/>
                <w:sz w:val="20"/>
                <w:szCs w:val="20"/>
              </w:rPr>
            </w:pPr>
            <w:r w:rsidRPr="00025DAE">
              <w:rPr>
                <w:rFonts w:ascii="Poppins" w:eastAsia="Gill Sans MT" w:hAnsi="Poppins" w:cs="Poppins"/>
                <w:b/>
                <w:sz w:val="20"/>
                <w:szCs w:val="20"/>
              </w:rPr>
              <w:t>Experience</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5836A562" w14:textId="77777777" w:rsidR="00552468" w:rsidRPr="00025DAE" w:rsidRDefault="00552468" w:rsidP="004C121E">
            <w:pPr>
              <w:jc w:val="center"/>
              <w:rPr>
                <w:rFonts w:ascii="Poppins" w:eastAsia="Gill Sans MT" w:hAnsi="Poppins" w:cs="Poppins"/>
                <w:b/>
                <w:sz w:val="20"/>
                <w:szCs w:val="20"/>
              </w:rPr>
            </w:pPr>
            <w:r w:rsidRPr="00025DAE">
              <w:rPr>
                <w:rFonts w:ascii="Poppins" w:eastAsia="Gill Sans MT" w:hAnsi="Poppins" w:cs="Poppins"/>
                <w:b/>
                <w:sz w:val="20"/>
                <w:szCs w:val="20"/>
              </w:rPr>
              <w:t>Essential</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43738E72" w14:textId="77777777" w:rsidR="00552468" w:rsidRPr="00025DAE" w:rsidRDefault="00552468" w:rsidP="004C121E">
            <w:pPr>
              <w:jc w:val="center"/>
              <w:rPr>
                <w:rFonts w:ascii="Poppins" w:eastAsia="Gill Sans MT" w:hAnsi="Poppins" w:cs="Poppins"/>
                <w:b/>
                <w:sz w:val="20"/>
                <w:szCs w:val="20"/>
              </w:rPr>
            </w:pPr>
            <w:r w:rsidRPr="00025DAE">
              <w:rPr>
                <w:rFonts w:ascii="Poppins" w:eastAsia="Gill Sans MT" w:hAnsi="Poppins" w:cs="Poppins"/>
                <w:b/>
                <w:sz w:val="20"/>
                <w:szCs w:val="20"/>
              </w:rPr>
              <w:t>Desirable</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432C9031" w14:textId="77777777" w:rsidR="00552468" w:rsidRPr="00025DAE" w:rsidRDefault="00552468" w:rsidP="004C121E">
            <w:pPr>
              <w:ind w:left="1"/>
              <w:jc w:val="center"/>
              <w:rPr>
                <w:rFonts w:ascii="Poppins" w:eastAsia="Gill Sans MT" w:hAnsi="Poppins" w:cs="Poppins"/>
                <w:bCs/>
                <w:sz w:val="20"/>
                <w:szCs w:val="20"/>
              </w:rPr>
            </w:pPr>
            <w:r w:rsidRPr="00025DAE">
              <w:rPr>
                <w:rFonts w:ascii="Poppins" w:eastAsia="Gill Sans MT" w:hAnsi="Poppins" w:cs="Poppins"/>
                <w:b/>
                <w:sz w:val="20"/>
                <w:szCs w:val="20"/>
              </w:rPr>
              <w:t>Assessment</w:t>
            </w:r>
          </w:p>
        </w:tc>
      </w:tr>
      <w:tr w:rsidR="00552468" w:rsidRPr="00025DAE" w14:paraId="7226C982"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D18DF3"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4</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3F5B7A" w14:textId="77777777" w:rsidR="00552468" w:rsidRPr="00025DAE" w:rsidRDefault="00552468" w:rsidP="004C121E">
            <w:pPr>
              <w:rPr>
                <w:rStyle w:val="eop"/>
                <w:rFonts w:ascii="Poppins" w:hAnsi="Poppins" w:cs="Poppins"/>
                <w:color w:val="000000" w:themeColor="text1"/>
                <w:sz w:val="20"/>
                <w:szCs w:val="20"/>
              </w:rPr>
            </w:pPr>
            <w:r w:rsidRPr="00025DAE">
              <w:rPr>
                <w:rStyle w:val="normaltextrun"/>
                <w:rFonts w:ascii="Poppins" w:hAnsi="Poppins" w:cs="Poppins"/>
                <w:color w:val="000000"/>
                <w:sz w:val="20"/>
                <w:szCs w:val="20"/>
                <w:shd w:val="clear" w:color="auto" w:fill="FFFFFF"/>
              </w:rPr>
              <w:t>Previous school experience</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A513A4" w14:textId="77777777" w:rsidR="00552468" w:rsidRPr="00025DAE" w:rsidRDefault="00552468" w:rsidP="004C121E">
            <w:pPr>
              <w:jc w:val="center"/>
              <w:rPr>
                <w:rFonts w:ascii="Poppin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EF3686"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B7225"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w:t>
            </w:r>
          </w:p>
        </w:tc>
      </w:tr>
      <w:tr w:rsidR="00552468" w:rsidRPr="00025DAE" w14:paraId="6D8C0DE6" w14:textId="77777777" w:rsidTr="004C121E">
        <w:tblPrEx>
          <w:tblCellMar>
            <w:top w:w="38" w:type="dxa"/>
            <w:left w:w="108"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D78C9" w14:textId="77777777" w:rsidR="00552468" w:rsidRPr="00025DAE" w:rsidRDefault="00552468" w:rsidP="004C121E">
            <w:pPr>
              <w:jc w:val="center"/>
              <w:rPr>
                <w:rFonts w:ascii="Poppins" w:hAnsi="Poppins" w:cs="Poppins"/>
                <w:sz w:val="20"/>
                <w:szCs w:val="20"/>
              </w:rPr>
            </w:pPr>
            <w:r w:rsidRPr="00025DAE">
              <w:rPr>
                <w:rFonts w:ascii="Poppins" w:hAnsi="Poppins" w:cs="Poppins"/>
                <w:sz w:val="20"/>
                <w:szCs w:val="20"/>
              </w:rPr>
              <w:t>5</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9C390" w14:textId="77777777" w:rsidR="00552468" w:rsidRDefault="00552468" w:rsidP="004C121E">
            <w:pPr>
              <w:rPr>
                <w:rFonts w:ascii="Poppins" w:hAnsi="Poppins" w:cs="Poppins"/>
                <w:sz w:val="20"/>
                <w:szCs w:val="20"/>
              </w:rPr>
            </w:pPr>
            <w:r w:rsidRPr="00025DAE">
              <w:rPr>
                <w:rFonts w:ascii="Poppins" w:hAnsi="Poppins" w:cs="Poppins"/>
                <w:sz w:val="20"/>
                <w:szCs w:val="20"/>
              </w:rPr>
              <w:t>Similar role</w:t>
            </w:r>
          </w:p>
          <w:p w14:paraId="00DF9AE7" w14:textId="77777777" w:rsidR="00552468" w:rsidRPr="00025DAE" w:rsidRDefault="00552468" w:rsidP="004C121E">
            <w:pPr>
              <w:rPr>
                <w:rFonts w:ascii="Poppins" w:hAnsi="Poppins" w:cs="Poppins"/>
                <w:sz w:val="20"/>
                <w:szCs w:val="20"/>
              </w:rPr>
            </w:pP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464844" w14:textId="77777777" w:rsidR="00552468" w:rsidRPr="00025DAE" w:rsidRDefault="00552468" w:rsidP="004C121E">
            <w:pPr>
              <w:jc w:val="center"/>
              <w:rPr>
                <w:rFonts w:ascii="Poppin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F22F6"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FCF691"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w:t>
            </w:r>
          </w:p>
        </w:tc>
      </w:tr>
      <w:tr w:rsidR="00552468" w:rsidRPr="00025DAE" w14:paraId="52FA82D8" w14:textId="77777777" w:rsidTr="004C121E">
        <w:tblPrEx>
          <w:tblCellMar>
            <w:top w:w="38" w:type="dxa"/>
            <w:left w:w="108" w:type="dxa"/>
          </w:tblCellMar>
        </w:tblPrEx>
        <w:trPr>
          <w:trHeight w:val="264"/>
        </w:trPr>
        <w:tc>
          <w:tcPr>
            <w:tcW w:w="49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vAlign w:val="center"/>
          </w:tcPr>
          <w:p w14:paraId="30FE2478" w14:textId="77777777" w:rsidR="00552468" w:rsidRPr="00025DAE" w:rsidRDefault="00552468" w:rsidP="004C121E">
            <w:pPr>
              <w:rPr>
                <w:rFonts w:ascii="Poppins" w:hAnsi="Poppins" w:cs="Poppins"/>
                <w:sz w:val="20"/>
                <w:szCs w:val="20"/>
              </w:rPr>
            </w:pPr>
            <w:r w:rsidRPr="00025DAE">
              <w:rPr>
                <w:rFonts w:ascii="Poppins" w:eastAsia="Gill Sans MT" w:hAnsi="Poppins" w:cs="Poppins"/>
                <w:b/>
                <w:sz w:val="20"/>
                <w:szCs w:val="20"/>
              </w:rPr>
              <w:t>Knowledge and Skills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20C9E96F"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Essential</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7D0D18FE"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Desirable</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7A84C806"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b/>
                <w:sz w:val="20"/>
                <w:szCs w:val="20"/>
              </w:rPr>
              <w:t>Assessment</w:t>
            </w:r>
          </w:p>
        </w:tc>
      </w:tr>
      <w:tr w:rsidR="00552468" w:rsidRPr="00025DAE" w14:paraId="28CF3AF0"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7A6B43"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6</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1DE87" w14:textId="77777777" w:rsidR="00552468" w:rsidRPr="00025DAE" w:rsidRDefault="00552468" w:rsidP="004C121E">
            <w:pPr>
              <w:rPr>
                <w:rFonts w:ascii="Poppins" w:hAnsi="Poppins" w:cs="Poppins"/>
                <w:sz w:val="20"/>
                <w:szCs w:val="20"/>
              </w:rPr>
            </w:pPr>
            <w:r w:rsidRPr="00025DAE">
              <w:rPr>
                <w:rStyle w:val="normaltextrun"/>
                <w:rFonts w:ascii="Poppins" w:hAnsi="Poppins" w:cs="Poppins"/>
                <w:color w:val="000000"/>
                <w:sz w:val="20"/>
                <w:szCs w:val="20"/>
                <w:shd w:val="clear" w:color="auto" w:fill="FFFFFF"/>
              </w:rPr>
              <w:t>Evidence of pastoral responsibilities in a similar role.</w:t>
            </w:r>
            <w:r w:rsidRPr="00025DAE">
              <w:rPr>
                <w:rStyle w:val="eop"/>
                <w:rFonts w:ascii="Poppins" w:hAnsi="Poppins" w:cs="Poppins"/>
                <w:color w:val="000000"/>
                <w:sz w:val="20"/>
                <w:szCs w:val="20"/>
                <w:shd w:val="clear" w:color="auto" w:fill="FFFFFF"/>
              </w:rPr>
              <w:t> </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2BE2E" w14:textId="77777777" w:rsidR="00552468" w:rsidRPr="00025DAE" w:rsidRDefault="00552468" w:rsidP="004C121E">
            <w:pPr>
              <w:jc w:val="center"/>
              <w:rPr>
                <w:rFonts w:ascii="Poppin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F6BC15"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9A5582"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A/I/RE</w:t>
            </w:r>
          </w:p>
        </w:tc>
      </w:tr>
      <w:tr w:rsidR="00552468" w:rsidRPr="00025DAE" w14:paraId="7519C3CD"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4D371"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7</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00701E"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 xml:space="preserve">Understanding of and commitment to </w:t>
            </w:r>
          </w:p>
          <w:p w14:paraId="36D9EF1D"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School policies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B6F88F"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6A7BA9"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16E9F2"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A/I/RE</w:t>
            </w:r>
          </w:p>
        </w:tc>
      </w:tr>
      <w:tr w:rsidR="00552468" w:rsidRPr="00025DAE" w14:paraId="424D6F33"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975F9"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lastRenderedPageBreak/>
              <w:t>8</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FBDE0"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Understand and support the differences in children with SEND</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143448" w14:textId="77777777" w:rsidR="00552468" w:rsidRPr="00025DAE" w:rsidRDefault="00552468" w:rsidP="004C121E">
            <w:pPr>
              <w:jc w:val="center"/>
              <w:rPr>
                <w:rFonts w:ascii="Poppins" w:eastAsia="Wingding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269C4D"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471068" w14:textId="77777777" w:rsidR="00552468" w:rsidRPr="00025DAE" w:rsidRDefault="00552468" w:rsidP="004C121E">
            <w:pPr>
              <w:ind w:left="1"/>
              <w:jc w:val="center"/>
              <w:rPr>
                <w:rFonts w:ascii="Poppins" w:eastAsia="Gill Sans MT" w:hAnsi="Poppins" w:cs="Poppins"/>
                <w:sz w:val="20"/>
                <w:szCs w:val="20"/>
              </w:rPr>
            </w:pPr>
            <w:r w:rsidRPr="00025DAE">
              <w:rPr>
                <w:rFonts w:ascii="Poppins" w:eastAsia="Gill Sans MT" w:hAnsi="Poppins" w:cs="Poppins"/>
                <w:sz w:val="20"/>
                <w:szCs w:val="20"/>
              </w:rPr>
              <w:t>A/I/RE</w:t>
            </w:r>
          </w:p>
        </w:tc>
      </w:tr>
      <w:tr w:rsidR="00552468" w:rsidRPr="00025DAE" w14:paraId="07EF96BF"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AFD676"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9</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C34C08"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Good organisational skills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8763E"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D1039"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944388"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A/I/RE</w:t>
            </w:r>
          </w:p>
        </w:tc>
      </w:tr>
      <w:tr w:rsidR="00552468" w:rsidRPr="00025DAE" w14:paraId="20A6698A"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76C4CD" w14:textId="77777777" w:rsidR="00552468" w:rsidRPr="00025DAE" w:rsidRDefault="00552468" w:rsidP="004C121E">
            <w:pPr>
              <w:jc w:val="center"/>
              <w:rPr>
                <w:rFonts w:ascii="Poppins" w:eastAsia="Gill Sans MT" w:hAnsi="Poppins" w:cs="Poppins"/>
                <w:sz w:val="20"/>
                <w:szCs w:val="20"/>
              </w:rPr>
            </w:pPr>
            <w:r>
              <w:rPr>
                <w:rFonts w:ascii="Poppins" w:eastAsia="Gill Sans MT" w:hAnsi="Poppins" w:cs="Poppins"/>
                <w:sz w:val="20"/>
                <w:szCs w:val="20"/>
              </w:rPr>
              <w:t>10</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68B4C8"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Ability to work as part of a team and on their own</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EC1AFF" w14:textId="77777777" w:rsidR="00552468" w:rsidRPr="00025DAE" w:rsidRDefault="00552468" w:rsidP="004C121E">
            <w:pPr>
              <w:jc w:val="center"/>
              <w:rPr>
                <w:rFonts w:ascii="Poppins" w:eastAsia="Wingding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48745"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564BCB" w14:textId="77777777" w:rsidR="00552468" w:rsidRPr="00025DAE" w:rsidRDefault="00552468" w:rsidP="004C121E">
            <w:pPr>
              <w:ind w:left="1"/>
              <w:jc w:val="center"/>
              <w:rPr>
                <w:rFonts w:ascii="Poppins" w:eastAsia="Gill Sans MT" w:hAnsi="Poppins" w:cs="Poppins"/>
                <w:sz w:val="20"/>
                <w:szCs w:val="20"/>
              </w:rPr>
            </w:pPr>
            <w:r>
              <w:rPr>
                <w:rFonts w:ascii="Poppins" w:eastAsia="Gill Sans MT" w:hAnsi="Poppins" w:cs="Poppins"/>
                <w:sz w:val="20"/>
                <w:szCs w:val="20"/>
              </w:rPr>
              <w:t>A/I/RE</w:t>
            </w:r>
          </w:p>
        </w:tc>
      </w:tr>
      <w:tr w:rsidR="00552468" w:rsidRPr="00025DAE" w14:paraId="62687E78"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2B8EDA"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1</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14121E" w14:textId="77777777" w:rsidR="00552468" w:rsidRPr="00025DAE" w:rsidRDefault="00552468" w:rsidP="004C121E">
            <w:pPr>
              <w:rPr>
                <w:rStyle w:val="normaltextrun"/>
                <w:rFonts w:ascii="Poppins" w:hAnsi="Poppins" w:cs="Poppins"/>
                <w:color w:val="000000" w:themeColor="text1"/>
                <w:sz w:val="20"/>
                <w:szCs w:val="20"/>
              </w:rPr>
            </w:pPr>
            <w:r w:rsidRPr="00025DAE">
              <w:rPr>
                <w:rStyle w:val="normaltextrun"/>
                <w:rFonts w:ascii="Poppins" w:hAnsi="Poppins" w:cs="Poppins"/>
                <w:color w:val="000000" w:themeColor="text1"/>
                <w:sz w:val="20"/>
                <w:szCs w:val="20"/>
              </w:rPr>
              <w:t>Ability to work accurately and in a timely manner</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07E955"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p w14:paraId="5C8F32F3" w14:textId="77777777" w:rsidR="00552468" w:rsidRPr="00025DAE" w:rsidRDefault="00552468" w:rsidP="004C121E">
            <w:pPr>
              <w:jc w:val="center"/>
              <w:rPr>
                <w:rFonts w:ascii="Poppins" w:eastAsia="Wingding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282A5"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7AE324"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A/I/RE</w:t>
            </w:r>
          </w:p>
        </w:tc>
      </w:tr>
      <w:tr w:rsidR="00552468" w:rsidRPr="00025DAE" w14:paraId="128B7A5E" w14:textId="77777777" w:rsidTr="004C121E">
        <w:tblPrEx>
          <w:tblCellMar>
            <w:left w:w="108" w:type="dxa"/>
            <w:right w:w="107" w:type="dxa"/>
          </w:tblCellMar>
        </w:tblPrEx>
        <w:trPr>
          <w:trHeight w:val="266"/>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8A9BE" w14:textId="77777777" w:rsidR="00552468" w:rsidRPr="00025DAE" w:rsidRDefault="00552468" w:rsidP="004C121E">
            <w:pPr>
              <w:jc w:val="center"/>
              <w:rPr>
                <w:rFonts w:ascii="Poppins" w:eastAsia="Gill Sans MT" w:hAnsi="Poppins" w:cs="Poppins"/>
                <w:sz w:val="20"/>
                <w:szCs w:val="20"/>
              </w:rPr>
            </w:pPr>
            <w:r>
              <w:rPr>
                <w:rFonts w:ascii="Poppins" w:eastAsia="Gill Sans MT" w:hAnsi="Poppins" w:cs="Poppins"/>
                <w:sz w:val="20"/>
                <w:szCs w:val="20"/>
              </w:rPr>
              <w:t>12</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4D5C2" w14:textId="77777777" w:rsidR="00552468" w:rsidRPr="00025DAE" w:rsidRDefault="00552468" w:rsidP="004C121E">
            <w:pPr>
              <w:rPr>
                <w:rStyle w:val="normaltextrun"/>
                <w:rFonts w:ascii="Poppins" w:hAnsi="Poppins" w:cs="Poppins"/>
                <w:color w:val="000000" w:themeColor="text1"/>
                <w:sz w:val="20"/>
                <w:szCs w:val="20"/>
              </w:rPr>
            </w:pPr>
            <w:r w:rsidRPr="00025DAE">
              <w:rPr>
                <w:rStyle w:val="normaltextrun"/>
                <w:rFonts w:ascii="Poppins" w:hAnsi="Poppins" w:cs="Poppins"/>
                <w:color w:val="000000" w:themeColor="text1"/>
                <w:sz w:val="20"/>
                <w:szCs w:val="20"/>
              </w:rPr>
              <w:t>Ability to manage own time effectively</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29575A"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p w14:paraId="13091CD9" w14:textId="77777777" w:rsidR="00552468" w:rsidRPr="00025DAE" w:rsidRDefault="00552468" w:rsidP="004C121E">
            <w:pPr>
              <w:jc w:val="center"/>
              <w:rPr>
                <w:rFonts w:ascii="Poppins" w:eastAsia="Wingdings" w:hAnsi="Poppins" w:cs="Poppins"/>
                <w:sz w:val="20"/>
                <w:szCs w:val="20"/>
              </w:rPr>
            </w:pP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A45BC4"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614B1D" w14:textId="77777777" w:rsidR="00552468" w:rsidRPr="00025DAE" w:rsidRDefault="00552468" w:rsidP="004C121E">
            <w:pPr>
              <w:jc w:val="center"/>
              <w:rPr>
                <w:rFonts w:ascii="Poppins" w:eastAsia="Gill Sans MT" w:hAnsi="Poppins" w:cs="Poppins"/>
                <w:sz w:val="20"/>
                <w:szCs w:val="20"/>
              </w:rPr>
            </w:pPr>
            <w:r>
              <w:rPr>
                <w:rFonts w:ascii="Poppins" w:eastAsia="Gill Sans MT" w:hAnsi="Poppins" w:cs="Poppins"/>
                <w:sz w:val="20"/>
                <w:szCs w:val="20"/>
              </w:rPr>
              <w:t>I/RE</w:t>
            </w:r>
          </w:p>
        </w:tc>
      </w:tr>
      <w:tr w:rsidR="00552468" w:rsidRPr="00025DAE" w14:paraId="4EE5C7A7" w14:textId="77777777" w:rsidTr="004C121E">
        <w:tblPrEx>
          <w:tblCellMar>
            <w:left w:w="108" w:type="dxa"/>
            <w:right w:w="107" w:type="dxa"/>
          </w:tblCellMar>
        </w:tblPrEx>
        <w:trPr>
          <w:trHeight w:val="398"/>
        </w:trPr>
        <w:tc>
          <w:tcPr>
            <w:tcW w:w="49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vAlign w:val="center"/>
          </w:tcPr>
          <w:p w14:paraId="0BE23208" w14:textId="77777777" w:rsidR="00552468" w:rsidRPr="00025DAE" w:rsidRDefault="00552468" w:rsidP="004C121E">
            <w:pPr>
              <w:rPr>
                <w:rFonts w:ascii="Poppins" w:hAnsi="Poppins" w:cs="Poppins"/>
                <w:sz w:val="20"/>
                <w:szCs w:val="20"/>
              </w:rPr>
            </w:pPr>
            <w:r w:rsidRPr="00025DAE">
              <w:rPr>
                <w:rFonts w:ascii="Poppins" w:eastAsia="Gill Sans MT" w:hAnsi="Poppins" w:cs="Poppins"/>
                <w:b/>
                <w:sz w:val="20"/>
                <w:szCs w:val="20"/>
              </w:rPr>
              <w:t>Personal Qualities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7FA61420"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Essential</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215F0ACF"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Desirable</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562E725A"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b/>
                <w:sz w:val="20"/>
                <w:szCs w:val="20"/>
              </w:rPr>
              <w:t>Assessment</w:t>
            </w:r>
          </w:p>
        </w:tc>
      </w:tr>
      <w:tr w:rsidR="00552468" w:rsidRPr="00025DAE" w14:paraId="6C92744C"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292D27"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3</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6290E" w14:textId="77777777" w:rsidR="00552468" w:rsidRPr="00025DAE" w:rsidRDefault="00552468" w:rsidP="004C121E">
            <w:pPr>
              <w:rPr>
                <w:rFonts w:ascii="Poppins" w:hAnsi="Poppins" w:cs="Poppins"/>
                <w:sz w:val="20"/>
                <w:szCs w:val="20"/>
              </w:rPr>
            </w:pPr>
            <w:r w:rsidRPr="00025DAE">
              <w:rPr>
                <w:rFonts w:ascii="Poppins" w:eastAsia="Poppins" w:hAnsi="Poppins" w:cs="Poppins"/>
                <w:sz w:val="20"/>
                <w:szCs w:val="20"/>
              </w:rPr>
              <w:t>High personal standards in terms of attendance, punctuality and organising workload.</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1C98A" w14:textId="77777777" w:rsidR="00552468" w:rsidRPr="00025DAE" w:rsidRDefault="00552468" w:rsidP="004C121E">
            <w:pPr>
              <w:jc w:val="center"/>
              <w:rPr>
                <w:rFonts w:ascii="Poppins" w:eastAsia="Wingding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AD899A"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4A3F3" w14:textId="77777777" w:rsidR="00552468" w:rsidRPr="00025DAE" w:rsidRDefault="00552468" w:rsidP="004C121E">
            <w:pPr>
              <w:ind w:left="1"/>
              <w:jc w:val="center"/>
              <w:rPr>
                <w:rFonts w:ascii="Poppins" w:eastAsia="Gill Sans MT" w:hAnsi="Poppins" w:cs="Poppins"/>
                <w:sz w:val="20"/>
                <w:szCs w:val="20"/>
              </w:rPr>
            </w:pPr>
            <w:r w:rsidRPr="00025DAE">
              <w:rPr>
                <w:rFonts w:ascii="Poppins" w:eastAsia="Gill Sans MT" w:hAnsi="Poppins" w:cs="Poppins"/>
                <w:sz w:val="20"/>
                <w:szCs w:val="20"/>
              </w:rPr>
              <w:t>I/RE/AS</w:t>
            </w:r>
          </w:p>
        </w:tc>
      </w:tr>
      <w:tr w:rsidR="00552468" w:rsidRPr="00025DAE" w14:paraId="4B8CCB45"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846B57"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4</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6B973" w14:textId="77777777" w:rsidR="00552468" w:rsidRPr="00025DAE" w:rsidRDefault="00552468" w:rsidP="004C121E">
            <w:pPr>
              <w:rPr>
                <w:rFonts w:ascii="Poppins" w:hAnsi="Poppins" w:cs="Poppins"/>
                <w:sz w:val="20"/>
                <w:szCs w:val="20"/>
              </w:rPr>
            </w:pPr>
            <w:r w:rsidRPr="00025DAE">
              <w:rPr>
                <w:rFonts w:ascii="Poppins" w:eastAsia="Poppins" w:hAnsi="Poppins" w:cs="Poppins"/>
                <w:sz w:val="20"/>
                <w:szCs w:val="20"/>
              </w:rPr>
              <w:t>Willingness to undergo further training and development.</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D5709C" w14:textId="77777777" w:rsidR="00552468" w:rsidRPr="00025DAE" w:rsidRDefault="00552468" w:rsidP="004C121E">
            <w:pPr>
              <w:jc w:val="center"/>
              <w:rPr>
                <w:rFonts w:ascii="Poppins" w:eastAsia="Wingding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DBFA8"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BE3F3D"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I</w:t>
            </w:r>
          </w:p>
        </w:tc>
      </w:tr>
      <w:tr w:rsidR="00552468" w:rsidRPr="00025DAE" w14:paraId="7E2FA4A7"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5EF42C"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5</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CA4196" w14:textId="77777777" w:rsidR="00552468" w:rsidRPr="00025DAE" w:rsidRDefault="00552468" w:rsidP="004C121E">
            <w:pPr>
              <w:rPr>
                <w:rFonts w:ascii="Poppins" w:hAnsi="Poppins" w:cs="Poppins"/>
                <w:sz w:val="20"/>
                <w:szCs w:val="20"/>
              </w:rPr>
            </w:pPr>
            <w:r w:rsidRPr="00025DAE">
              <w:rPr>
                <w:rStyle w:val="normaltextrun"/>
                <w:rFonts w:ascii="Poppins" w:hAnsi="Poppins" w:cs="Poppins"/>
                <w:color w:val="000000"/>
                <w:sz w:val="20"/>
                <w:szCs w:val="20"/>
                <w:bdr w:val="none" w:sz="0" w:space="0" w:color="auto" w:frame="1"/>
              </w:rPr>
              <w:t>Excellent interpersonal and communication skills.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42C5E0" w14:textId="77777777" w:rsidR="00552468" w:rsidRPr="00025DAE" w:rsidRDefault="00552468" w:rsidP="004C121E">
            <w:pPr>
              <w:jc w:val="center"/>
              <w:rPr>
                <w:rFonts w:ascii="Poppins" w:eastAsia="Wingding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ADE690"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2E108" w14:textId="77777777" w:rsidR="00552468" w:rsidRPr="00025DAE" w:rsidRDefault="00552468" w:rsidP="004C121E">
            <w:pPr>
              <w:ind w:left="1"/>
              <w:jc w:val="center"/>
              <w:rPr>
                <w:rFonts w:ascii="Poppins" w:eastAsia="Gill Sans MT" w:hAnsi="Poppins" w:cs="Poppins"/>
                <w:sz w:val="20"/>
                <w:szCs w:val="20"/>
              </w:rPr>
            </w:pPr>
            <w:r w:rsidRPr="00025DAE">
              <w:rPr>
                <w:rFonts w:ascii="Poppins" w:eastAsia="Gill Sans MT" w:hAnsi="Poppins" w:cs="Poppins"/>
                <w:sz w:val="20"/>
                <w:szCs w:val="20"/>
              </w:rPr>
              <w:t>I/RE</w:t>
            </w:r>
            <w:r>
              <w:rPr>
                <w:rFonts w:ascii="Poppins" w:eastAsia="Gill Sans MT" w:hAnsi="Poppins" w:cs="Poppins"/>
                <w:sz w:val="20"/>
                <w:szCs w:val="20"/>
              </w:rPr>
              <w:t>/AS</w:t>
            </w:r>
          </w:p>
        </w:tc>
      </w:tr>
      <w:tr w:rsidR="00552468" w:rsidRPr="00025DAE" w14:paraId="602816C1"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C9614"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6</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63709" w14:textId="77777777" w:rsidR="00552468" w:rsidRPr="00025DAE" w:rsidRDefault="00552468" w:rsidP="004C121E">
            <w:pPr>
              <w:rPr>
                <w:rFonts w:ascii="Poppins" w:hAnsi="Poppins" w:cs="Poppins"/>
                <w:sz w:val="20"/>
                <w:szCs w:val="20"/>
              </w:rPr>
            </w:pPr>
            <w:r w:rsidRPr="00025DAE">
              <w:rPr>
                <w:rStyle w:val="normaltextrun"/>
                <w:rFonts w:ascii="Poppins" w:hAnsi="Poppins" w:cs="Poppins"/>
                <w:color w:val="000000"/>
                <w:sz w:val="20"/>
                <w:szCs w:val="20"/>
                <w:bdr w:val="none" w:sz="0" w:space="0" w:color="auto" w:frame="1"/>
              </w:rPr>
              <w:t>Ability to establish rapport and good relationships with children, parents and staff</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A2FD4"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9D6DE"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24F06B"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I/RE/</w:t>
            </w:r>
            <w:r>
              <w:rPr>
                <w:rFonts w:ascii="Poppins" w:eastAsia="Gill Sans MT" w:hAnsi="Poppins" w:cs="Poppins"/>
                <w:sz w:val="20"/>
                <w:szCs w:val="20"/>
              </w:rPr>
              <w:t>AS</w:t>
            </w:r>
          </w:p>
        </w:tc>
      </w:tr>
      <w:tr w:rsidR="00552468" w:rsidRPr="00025DAE" w14:paraId="1E458758"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FDDAE1"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7</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2D1BD" w14:textId="77777777" w:rsidR="00552468" w:rsidRPr="00025DAE" w:rsidRDefault="00552468" w:rsidP="004C121E">
            <w:pPr>
              <w:rPr>
                <w:rFonts w:ascii="Poppins" w:hAnsi="Poppins" w:cs="Poppins"/>
                <w:sz w:val="20"/>
                <w:szCs w:val="20"/>
              </w:rPr>
            </w:pPr>
            <w:r w:rsidRPr="00025DAE">
              <w:rPr>
                <w:rFonts w:ascii="Poppins" w:eastAsia="Poppins" w:hAnsi="Poppins" w:cs="Poppins"/>
                <w:sz w:val="20"/>
                <w:szCs w:val="20"/>
              </w:rPr>
              <w:t>Positive and enthusiastic approach towards work. Including sustained commitment to achieving team goals</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F51DFF" w14:textId="77777777" w:rsidR="00552468" w:rsidRPr="00025DAE" w:rsidRDefault="00552468" w:rsidP="004C121E">
            <w:pPr>
              <w:jc w:val="center"/>
              <w:rPr>
                <w:rFonts w:ascii="Poppins" w:eastAsia="Wingding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8C8D69"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19E3D1" w14:textId="77777777" w:rsidR="00552468" w:rsidRPr="00025DAE" w:rsidRDefault="00552468" w:rsidP="004C121E">
            <w:pPr>
              <w:jc w:val="center"/>
              <w:rPr>
                <w:rFonts w:ascii="Poppins" w:eastAsia="Gill Sans MT" w:hAnsi="Poppins" w:cs="Poppins"/>
                <w:sz w:val="20"/>
                <w:szCs w:val="20"/>
              </w:rPr>
            </w:pPr>
            <w:r>
              <w:rPr>
                <w:rFonts w:ascii="Poppins" w:eastAsia="Gill Sans MT" w:hAnsi="Poppins" w:cs="Poppins"/>
                <w:sz w:val="20"/>
                <w:szCs w:val="20"/>
              </w:rPr>
              <w:t>A/</w:t>
            </w:r>
            <w:r w:rsidRPr="00025DAE">
              <w:rPr>
                <w:rFonts w:ascii="Poppins" w:eastAsia="Gill Sans MT" w:hAnsi="Poppins" w:cs="Poppins"/>
                <w:sz w:val="20"/>
                <w:szCs w:val="20"/>
              </w:rPr>
              <w:t>I</w:t>
            </w:r>
          </w:p>
        </w:tc>
      </w:tr>
      <w:tr w:rsidR="00552468" w:rsidRPr="00025DAE" w14:paraId="005A84E1"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5FA35"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1</w:t>
            </w:r>
            <w:r>
              <w:rPr>
                <w:rFonts w:ascii="Poppins" w:eastAsia="Gill Sans MT" w:hAnsi="Poppins" w:cs="Poppins"/>
                <w:sz w:val="20"/>
                <w:szCs w:val="20"/>
              </w:rPr>
              <w:t>8</w:t>
            </w:r>
          </w:p>
        </w:tc>
        <w:tc>
          <w:tcPr>
            <w:tcW w:w="44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CA8C9"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Understands procedures and legislation relating to confidentiality</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23DF4A" w14:textId="77777777" w:rsidR="00552468" w:rsidRPr="00025DAE" w:rsidRDefault="00552468" w:rsidP="004C121E">
            <w:pPr>
              <w:jc w:val="center"/>
              <w:rPr>
                <w:rFonts w:ascii="Poppins" w:eastAsia="Wingding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3A0387"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656BD" w14:textId="77777777" w:rsidR="00552468" w:rsidRPr="00025DAE" w:rsidRDefault="00552468" w:rsidP="004C121E">
            <w:pPr>
              <w:jc w:val="center"/>
              <w:rPr>
                <w:rFonts w:ascii="Poppins" w:eastAsia="Gill Sans MT" w:hAnsi="Poppins" w:cs="Poppins"/>
                <w:sz w:val="20"/>
                <w:szCs w:val="20"/>
              </w:rPr>
            </w:pPr>
            <w:r w:rsidRPr="00025DAE">
              <w:rPr>
                <w:rFonts w:ascii="Poppins" w:eastAsia="Gill Sans MT" w:hAnsi="Poppins" w:cs="Poppins"/>
                <w:sz w:val="20"/>
                <w:szCs w:val="20"/>
              </w:rPr>
              <w:t>I/AS</w:t>
            </w:r>
          </w:p>
        </w:tc>
      </w:tr>
      <w:tr w:rsidR="00552468" w:rsidRPr="00025DAE" w14:paraId="3BB1F794" w14:textId="77777777" w:rsidTr="004C121E">
        <w:tblPrEx>
          <w:tblCellMar>
            <w:top w:w="38" w:type="dxa"/>
            <w:left w:w="108" w:type="dxa"/>
          </w:tblCellMar>
        </w:tblPrEx>
        <w:trPr>
          <w:trHeight w:val="445"/>
        </w:trPr>
        <w:tc>
          <w:tcPr>
            <w:tcW w:w="4967"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vAlign w:val="center"/>
          </w:tcPr>
          <w:p w14:paraId="2BA854A7" w14:textId="77777777" w:rsidR="00552468" w:rsidRPr="00025DAE" w:rsidRDefault="00552468" w:rsidP="004C121E">
            <w:pPr>
              <w:rPr>
                <w:rFonts w:ascii="Poppins" w:hAnsi="Poppins" w:cs="Poppins"/>
                <w:sz w:val="20"/>
                <w:szCs w:val="20"/>
              </w:rPr>
            </w:pPr>
            <w:r w:rsidRPr="00025DAE">
              <w:rPr>
                <w:rFonts w:ascii="Poppins" w:eastAsia="Gill Sans MT" w:hAnsi="Poppins" w:cs="Poppins"/>
                <w:b/>
                <w:sz w:val="20"/>
                <w:szCs w:val="20"/>
              </w:rPr>
              <w:t>Child Protection</w:t>
            </w:r>
          </w:p>
        </w:tc>
        <w:tc>
          <w:tcPr>
            <w:tcW w:w="12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73C444E3"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Essential</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4B93A5DC"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Desirable</w:t>
            </w: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4428C"/>
          </w:tcPr>
          <w:p w14:paraId="7A4ECA40"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b/>
                <w:sz w:val="20"/>
                <w:szCs w:val="20"/>
              </w:rPr>
              <w:t>Assessment</w:t>
            </w:r>
          </w:p>
        </w:tc>
      </w:tr>
      <w:tr w:rsidR="00552468" w:rsidRPr="00025DAE" w14:paraId="1B260D28"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auto"/>
              <w:right w:val="single" w:sz="4" w:space="0" w:color="000000" w:themeColor="text1"/>
            </w:tcBorders>
          </w:tcPr>
          <w:p w14:paraId="3573CC32" w14:textId="77777777" w:rsidR="00552468" w:rsidRPr="00025DAE" w:rsidRDefault="00552468" w:rsidP="004C121E">
            <w:pPr>
              <w:rPr>
                <w:rFonts w:ascii="Poppins" w:hAnsi="Poppins" w:cs="Poppins"/>
                <w:sz w:val="20"/>
                <w:szCs w:val="20"/>
              </w:rPr>
            </w:pPr>
            <w:r w:rsidRPr="00025DAE">
              <w:rPr>
                <w:rFonts w:ascii="Poppins" w:hAnsi="Poppins" w:cs="Poppins"/>
                <w:sz w:val="20"/>
                <w:szCs w:val="20"/>
              </w:rPr>
              <w:t xml:space="preserve"> 1</w:t>
            </w:r>
            <w:r>
              <w:rPr>
                <w:rFonts w:ascii="Poppins" w:hAnsi="Poppins" w:cs="Poppins"/>
                <w:sz w:val="20"/>
                <w:szCs w:val="20"/>
              </w:rPr>
              <w:t>9</w:t>
            </w:r>
          </w:p>
        </w:tc>
        <w:tc>
          <w:tcPr>
            <w:tcW w:w="4410"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366D756D" w14:textId="77777777" w:rsidR="00552468" w:rsidRPr="00025DAE" w:rsidRDefault="00552468" w:rsidP="004C121E">
            <w:pPr>
              <w:rPr>
                <w:rFonts w:ascii="Poppins" w:hAnsi="Poppins" w:cs="Poppins"/>
                <w:sz w:val="20"/>
                <w:szCs w:val="20"/>
              </w:rPr>
            </w:pPr>
            <w:r w:rsidRPr="00025DAE">
              <w:rPr>
                <w:rFonts w:ascii="Poppins" w:eastAsia="Gill Sans MT" w:hAnsi="Poppins" w:cs="Poppins"/>
                <w:sz w:val="20"/>
                <w:szCs w:val="20"/>
              </w:rPr>
              <w:t xml:space="preserve">Support the Academy policies on safeguarding and child protection.  </w:t>
            </w:r>
          </w:p>
        </w:tc>
        <w:tc>
          <w:tcPr>
            <w:tcW w:w="1266"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03EB995"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1623A95" w14:textId="77777777" w:rsidR="00552468" w:rsidRPr="00025DAE" w:rsidRDefault="00552468" w:rsidP="004C121E">
            <w:pPr>
              <w:jc w:val="center"/>
              <w:rPr>
                <w:rFonts w:ascii="Poppins" w:hAnsi="Poppins" w:cs="Poppins"/>
                <w:sz w:val="20"/>
                <w:szCs w:val="20"/>
              </w:rPr>
            </w:pPr>
          </w:p>
          <w:p w14:paraId="506E3B79"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2FEC6687"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A/I</w:t>
            </w:r>
          </w:p>
        </w:tc>
      </w:tr>
      <w:tr w:rsidR="00552468" w:rsidRPr="00025DAE" w14:paraId="18CC6387" w14:textId="77777777" w:rsidTr="004C121E">
        <w:tblPrEx>
          <w:tblCellMar>
            <w:top w:w="38" w:type="dxa"/>
            <w:left w:w="108" w:type="dxa"/>
          </w:tblCellMar>
        </w:tblPrEx>
        <w:trPr>
          <w:trHeight w:val="264"/>
        </w:trPr>
        <w:tc>
          <w:tcPr>
            <w:tcW w:w="557" w:type="dxa"/>
            <w:tcBorders>
              <w:top w:val="single" w:sz="4" w:space="0" w:color="000000" w:themeColor="text1"/>
              <w:left w:val="single" w:sz="4" w:space="0" w:color="000000" w:themeColor="text1"/>
              <w:bottom w:val="single" w:sz="4" w:space="0" w:color="auto"/>
              <w:right w:val="single" w:sz="4" w:space="0" w:color="000000" w:themeColor="text1"/>
            </w:tcBorders>
          </w:tcPr>
          <w:p w14:paraId="1DD36F48" w14:textId="77777777" w:rsidR="00552468" w:rsidRPr="00025DAE" w:rsidRDefault="00552468" w:rsidP="004C121E">
            <w:pPr>
              <w:rPr>
                <w:rFonts w:ascii="Poppins" w:hAnsi="Poppins" w:cs="Poppins"/>
                <w:sz w:val="20"/>
                <w:szCs w:val="20"/>
              </w:rPr>
            </w:pPr>
            <w:r>
              <w:rPr>
                <w:rFonts w:ascii="Poppins" w:hAnsi="Poppins" w:cs="Poppins"/>
                <w:sz w:val="20"/>
                <w:szCs w:val="20"/>
              </w:rPr>
              <w:t>20</w:t>
            </w:r>
          </w:p>
        </w:tc>
        <w:tc>
          <w:tcPr>
            <w:tcW w:w="4410" w:type="dxa"/>
            <w:gridSpan w:val="2"/>
            <w:tcBorders>
              <w:top w:val="single" w:sz="4" w:space="0" w:color="000000" w:themeColor="text1"/>
              <w:left w:val="single" w:sz="4" w:space="0" w:color="000000" w:themeColor="text1"/>
              <w:bottom w:val="single" w:sz="4" w:space="0" w:color="auto"/>
              <w:right w:val="single" w:sz="4" w:space="0" w:color="000000" w:themeColor="text1"/>
            </w:tcBorders>
          </w:tcPr>
          <w:p w14:paraId="5360D607" w14:textId="77777777" w:rsidR="00552468" w:rsidRPr="00025DAE" w:rsidRDefault="00552468" w:rsidP="004C121E">
            <w:pPr>
              <w:rPr>
                <w:rFonts w:ascii="Poppins" w:eastAsia="Gill Sans MT" w:hAnsi="Poppins" w:cs="Poppins"/>
                <w:sz w:val="20"/>
                <w:szCs w:val="20"/>
              </w:rPr>
            </w:pPr>
            <w:r w:rsidRPr="00025DAE">
              <w:rPr>
                <w:rFonts w:ascii="Poppins" w:hAnsi="Poppins" w:cs="Poppins"/>
                <w:sz w:val="20"/>
                <w:szCs w:val="20"/>
              </w:rPr>
              <w:t>Understand and implement child protection procedures</w:t>
            </w:r>
          </w:p>
        </w:tc>
        <w:tc>
          <w:tcPr>
            <w:tcW w:w="1266"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44FF9F36" w14:textId="77777777" w:rsidR="00552468" w:rsidRPr="00025DAE" w:rsidRDefault="00552468" w:rsidP="004C121E">
            <w:pPr>
              <w:jc w:val="center"/>
              <w:rPr>
                <w:rFonts w:ascii="Poppins" w:eastAsia="Wingding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D8BBE33"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auto"/>
              <w:right w:val="single" w:sz="4" w:space="0" w:color="000000" w:themeColor="text1"/>
            </w:tcBorders>
            <w:vAlign w:val="center"/>
          </w:tcPr>
          <w:p w14:paraId="150C6D5E" w14:textId="77777777" w:rsidR="00552468" w:rsidRPr="00025DAE" w:rsidRDefault="00552468" w:rsidP="004C121E">
            <w:pPr>
              <w:ind w:left="1"/>
              <w:jc w:val="center"/>
              <w:rPr>
                <w:rFonts w:ascii="Poppins" w:eastAsia="Gill Sans MT" w:hAnsi="Poppins" w:cs="Poppins"/>
                <w:sz w:val="20"/>
                <w:szCs w:val="20"/>
              </w:rPr>
            </w:pPr>
            <w:r>
              <w:rPr>
                <w:rFonts w:ascii="Poppins" w:eastAsia="Gill Sans MT" w:hAnsi="Poppins" w:cs="Poppins"/>
                <w:sz w:val="20"/>
                <w:szCs w:val="20"/>
              </w:rPr>
              <w:t>A/I</w:t>
            </w:r>
          </w:p>
        </w:tc>
      </w:tr>
      <w:tr w:rsidR="00552468" w:rsidRPr="00025DAE" w14:paraId="66D24FE5" w14:textId="77777777" w:rsidTr="004C121E">
        <w:tblPrEx>
          <w:tblCellMar>
            <w:top w:w="38" w:type="dxa"/>
            <w:left w:w="108" w:type="dxa"/>
          </w:tblCellMar>
        </w:tblPrEx>
        <w:trPr>
          <w:trHeight w:val="398"/>
        </w:trPr>
        <w:tc>
          <w:tcPr>
            <w:tcW w:w="4967" w:type="dxa"/>
            <w:gridSpan w:val="3"/>
            <w:tcBorders>
              <w:top w:val="single" w:sz="4" w:space="0" w:color="auto"/>
              <w:left w:val="single" w:sz="4" w:space="0" w:color="000000" w:themeColor="text1"/>
              <w:bottom w:val="single" w:sz="4" w:space="0" w:color="000000" w:themeColor="text1"/>
              <w:right w:val="single" w:sz="4" w:space="0" w:color="000000" w:themeColor="text1"/>
            </w:tcBorders>
            <w:shd w:val="clear" w:color="auto" w:fill="04428C"/>
            <w:vAlign w:val="center"/>
          </w:tcPr>
          <w:p w14:paraId="7412E43E" w14:textId="77777777" w:rsidR="00552468" w:rsidRPr="00025DAE" w:rsidRDefault="00552468" w:rsidP="004C121E">
            <w:pPr>
              <w:rPr>
                <w:rFonts w:ascii="Poppins" w:hAnsi="Poppins" w:cs="Poppins"/>
                <w:sz w:val="20"/>
                <w:szCs w:val="20"/>
              </w:rPr>
            </w:pPr>
            <w:r w:rsidRPr="00025DAE">
              <w:rPr>
                <w:rFonts w:ascii="Poppins" w:eastAsia="Gill Sans MT" w:hAnsi="Poppins" w:cs="Poppins"/>
                <w:b/>
                <w:sz w:val="20"/>
                <w:szCs w:val="20"/>
              </w:rPr>
              <w:t>Other</w:t>
            </w:r>
          </w:p>
        </w:tc>
        <w:tc>
          <w:tcPr>
            <w:tcW w:w="126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04428C"/>
          </w:tcPr>
          <w:p w14:paraId="13CB1331"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Essential</w:t>
            </w:r>
          </w:p>
        </w:tc>
        <w:tc>
          <w:tcPr>
            <w:tcW w:w="1273"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04428C"/>
          </w:tcPr>
          <w:p w14:paraId="70ABEB3B" w14:textId="77777777" w:rsidR="00552468" w:rsidRPr="00025DAE" w:rsidRDefault="00552468" w:rsidP="004C121E">
            <w:pPr>
              <w:jc w:val="center"/>
              <w:rPr>
                <w:rFonts w:ascii="Poppins" w:hAnsi="Poppins" w:cs="Poppins"/>
                <w:sz w:val="20"/>
                <w:szCs w:val="20"/>
              </w:rPr>
            </w:pPr>
            <w:r w:rsidRPr="00025DAE">
              <w:rPr>
                <w:rFonts w:ascii="Poppins" w:eastAsia="Gill Sans MT" w:hAnsi="Poppins" w:cs="Poppins"/>
                <w:b/>
                <w:sz w:val="20"/>
                <w:szCs w:val="20"/>
              </w:rPr>
              <w:t>Desirable</w:t>
            </w:r>
          </w:p>
        </w:tc>
        <w:tc>
          <w:tcPr>
            <w:tcW w:w="1556"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04428C"/>
          </w:tcPr>
          <w:p w14:paraId="0E6C2BA0"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b/>
                <w:sz w:val="20"/>
                <w:szCs w:val="20"/>
              </w:rPr>
              <w:t>Assessment</w:t>
            </w:r>
          </w:p>
        </w:tc>
      </w:tr>
      <w:tr w:rsidR="00552468" w:rsidRPr="00025DAE" w14:paraId="402CAA15" w14:textId="77777777" w:rsidTr="004C121E">
        <w:tblPrEx>
          <w:tblCellMar>
            <w:top w:w="38" w:type="dxa"/>
            <w:left w:w="108" w:type="dxa"/>
          </w:tblCellMar>
        </w:tblPrEx>
        <w:trPr>
          <w:trHeight w:val="383"/>
        </w:trPr>
        <w:tc>
          <w:tcPr>
            <w:tcW w:w="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4FFBEE" w14:textId="77777777" w:rsidR="00552468" w:rsidRPr="00025DAE" w:rsidRDefault="00552468" w:rsidP="004C121E">
            <w:pPr>
              <w:rPr>
                <w:rFonts w:ascii="Poppins" w:hAnsi="Poppins" w:cs="Poppins"/>
                <w:sz w:val="20"/>
                <w:szCs w:val="20"/>
              </w:rPr>
            </w:pPr>
            <w:r>
              <w:rPr>
                <w:rFonts w:ascii="Poppins" w:hAnsi="Poppins" w:cs="Poppins"/>
                <w:sz w:val="20"/>
                <w:szCs w:val="20"/>
              </w:rPr>
              <w:t>21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096F9" w14:textId="77777777" w:rsidR="00552468" w:rsidRPr="00025DAE" w:rsidRDefault="00552468" w:rsidP="004C121E">
            <w:pPr>
              <w:rPr>
                <w:rFonts w:ascii="Poppins" w:hAnsi="Poppins" w:cs="Poppins"/>
                <w:sz w:val="20"/>
                <w:szCs w:val="20"/>
              </w:rPr>
            </w:pPr>
            <w:r w:rsidRPr="00025DAE">
              <w:rPr>
                <w:rFonts w:ascii="Poppins" w:eastAsia="Gill Sans MT" w:hAnsi="Poppins" w:cs="Poppins"/>
                <w:sz w:val="20"/>
                <w:szCs w:val="20"/>
              </w:rPr>
              <w:t>Flexibility of working hours</w:t>
            </w:r>
          </w:p>
        </w:tc>
        <w:tc>
          <w:tcPr>
            <w:tcW w:w="12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2CD388" w14:textId="77777777" w:rsidR="00552468" w:rsidRPr="00025DAE" w:rsidRDefault="00552468" w:rsidP="004C121E">
            <w:pPr>
              <w:jc w:val="center"/>
              <w:rPr>
                <w:rFonts w:ascii="Poppins" w:hAnsi="Poppins" w:cs="Poppins"/>
                <w:sz w:val="20"/>
                <w:szCs w:val="20"/>
              </w:rPr>
            </w:pPr>
            <w:r w:rsidRPr="00025DAE">
              <w:rPr>
                <w:rFonts w:ascii="Segoe UI Symbol" w:eastAsia="Wingdings" w:hAnsi="Segoe UI Symbol" w:cs="Segoe UI Symbol"/>
                <w:sz w:val="20"/>
                <w:szCs w:val="20"/>
              </w:rPr>
              <w:t>✓</w:t>
            </w:r>
          </w:p>
        </w:tc>
        <w:tc>
          <w:tcPr>
            <w:tcW w:w="127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BD2AA" w14:textId="77777777" w:rsidR="00552468" w:rsidRPr="00025DAE" w:rsidRDefault="00552468" w:rsidP="004C121E">
            <w:pPr>
              <w:jc w:val="center"/>
              <w:rPr>
                <w:rFonts w:ascii="Poppins" w:hAnsi="Poppins" w:cs="Poppins"/>
                <w:sz w:val="20"/>
                <w:szCs w:val="20"/>
              </w:rPr>
            </w:pPr>
          </w:p>
        </w:tc>
        <w:tc>
          <w:tcPr>
            <w:tcW w:w="155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8D7776" w14:textId="77777777" w:rsidR="00552468" w:rsidRPr="00025DAE" w:rsidRDefault="00552468" w:rsidP="004C121E">
            <w:pPr>
              <w:ind w:left="1"/>
              <w:jc w:val="center"/>
              <w:rPr>
                <w:rFonts w:ascii="Poppins" w:hAnsi="Poppins" w:cs="Poppins"/>
                <w:sz w:val="20"/>
                <w:szCs w:val="20"/>
              </w:rPr>
            </w:pPr>
            <w:r w:rsidRPr="00025DAE">
              <w:rPr>
                <w:rFonts w:ascii="Poppins" w:eastAsia="Gill Sans MT" w:hAnsi="Poppins" w:cs="Poppins"/>
                <w:sz w:val="20"/>
                <w:szCs w:val="20"/>
              </w:rPr>
              <w:t>A/I</w:t>
            </w:r>
          </w:p>
        </w:tc>
      </w:tr>
    </w:tbl>
    <w:p w14:paraId="4E8713D4" w14:textId="1517B49B" w:rsidR="0085372C" w:rsidRDefault="00552468" w:rsidP="00D42028">
      <w:pPr>
        <w:pStyle w:val="Default"/>
        <w:tabs>
          <w:tab w:val="left" w:pos="1050"/>
        </w:tabs>
        <w:jc w:val="both"/>
        <w:rPr>
          <w:rFonts w:ascii="Poppins" w:hAnsi="Poppins" w:cs="Poppins"/>
          <w:sz w:val="20"/>
          <w:szCs w:val="20"/>
        </w:rPr>
      </w:pPr>
      <w:r>
        <w:rPr>
          <w:rFonts w:ascii="Poppins" w:hAnsi="Poppins" w:cs="Poppins"/>
          <w:sz w:val="20"/>
          <w:szCs w:val="20"/>
        </w:rPr>
        <w:tab/>
      </w: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60F58217" w14:textId="77777777" w:rsidR="006D5F0D" w:rsidRDefault="006D5F0D" w:rsidP="006D5F0D">
      <w:pPr>
        <w:rPr>
          <w:rFonts w:ascii="Poppins" w:hAnsi="Poppins" w:cs="Poppins"/>
          <w:b/>
          <w:bCs/>
          <w:sz w:val="18"/>
          <w:szCs w:val="18"/>
        </w:rPr>
      </w:pPr>
    </w:p>
    <w:p w14:paraId="022BE081" w14:textId="15C41FC5" w:rsidR="00C60E14" w:rsidRDefault="006D5F0D">
      <w:r w:rsidRPr="007508C3">
        <w:rPr>
          <w:rFonts w:ascii="Poppins" w:hAnsi="Poppins" w:cs="Poppins"/>
          <w:b/>
          <w:bCs/>
          <w:sz w:val="18"/>
          <w:szCs w:val="18"/>
        </w:rPr>
        <w:t xml:space="preserve">Updated: </w:t>
      </w:r>
      <w:r w:rsidR="00DE2660">
        <w:rPr>
          <w:rFonts w:ascii="Poppins" w:hAnsi="Poppins" w:cs="Poppins"/>
          <w:b/>
          <w:bCs/>
          <w:sz w:val="18"/>
          <w:szCs w:val="18"/>
        </w:rPr>
        <w:t>May 2026</w:t>
      </w:r>
    </w:p>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3EBC66E5"/>
    <w:multiLevelType w:val="hybridMultilevel"/>
    <w:tmpl w:val="24FA0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5405C8"/>
    <w:multiLevelType w:val="hybridMultilevel"/>
    <w:tmpl w:val="4D124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4D55683"/>
    <w:multiLevelType w:val="hybridMultilevel"/>
    <w:tmpl w:val="3EFC9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9"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11"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782143">
    <w:abstractNumId w:val="15"/>
  </w:num>
  <w:num w:numId="2" w16cid:durableId="1132137146">
    <w:abstractNumId w:val="0"/>
  </w:num>
  <w:num w:numId="3" w16cid:durableId="1176191093">
    <w:abstractNumId w:val="11"/>
  </w:num>
  <w:num w:numId="4" w16cid:durableId="2044165609">
    <w:abstractNumId w:val="14"/>
  </w:num>
  <w:num w:numId="5" w16cid:durableId="444037422">
    <w:abstractNumId w:val="7"/>
  </w:num>
  <w:num w:numId="6" w16cid:durableId="651520641">
    <w:abstractNumId w:val="9"/>
  </w:num>
  <w:num w:numId="7" w16cid:durableId="688606635">
    <w:abstractNumId w:val="6"/>
  </w:num>
  <w:num w:numId="8" w16cid:durableId="1508059659">
    <w:abstractNumId w:val="13"/>
  </w:num>
  <w:num w:numId="9" w16cid:durableId="433936585">
    <w:abstractNumId w:val="12"/>
  </w:num>
  <w:num w:numId="10" w16cid:durableId="1630936542">
    <w:abstractNumId w:val="1"/>
  </w:num>
  <w:num w:numId="11" w16cid:durableId="2141223606">
    <w:abstractNumId w:val="2"/>
  </w:num>
  <w:num w:numId="12" w16cid:durableId="2066834627">
    <w:abstractNumId w:val="8"/>
  </w:num>
  <w:num w:numId="13" w16cid:durableId="587078400">
    <w:abstractNumId w:val="10"/>
  </w:num>
  <w:num w:numId="14" w16cid:durableId="1812090166">
    <w:abstractNumId w:val="4"/>
  </w:num>
  <w:num w:numId="15" w16cid:durableId="1706637763">
    <w:abstractNumId w:val="3"/>
  </w:num>
  <w:num w:numId="16" w16cid:durableId="1833830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81012"/>
    <w:rsid w:val="000B7DF7"/>
    <w:rsid w:val="000F5A38"/>
    <w:rsid w:val="00182220"/>
    <w:rsid w:val="00354E2B"/>
    <w:rsid w:val="004122A9"/>
    <w:rsid w:val="004B0C98"/>
    <w:rsid w:val="00502D81"/>
    <w:rsid w:val="00552468"/>
    <w:rsid w:val="00565733"/>
    <w:rsid w:val="00575E84"/>
    <w:rsid w:val="005A0E02"/>
    <w:rsid w:val="005C75DB"/>
    <w:rsid w:val="006D5F0D"/>
    <w:rsid w:val="007409FF"/>
    <w:rsid w:val="00766D12"/>
    <w:rsid w:val="007F5DA4"/>
    <w:rsid w:val="0082251C"/>
    <w:rsid w:val="0085372C"/>
    <w:rsid w:val="008B28B9"/>
    <w:rsid w:val="008D3F96"/>
    <w:rsid w:val="00930B4F"/>
    <w:rsid w:val="00A96DE6"/>
    <w:rsid w:val="00BB5BCB"/>
    <w:rsid w:val="00BE765C"/>
    <w:rsid w:val="00C60E14"/>
    <w:rsid w:val="00CE3540"/>
    <w:rsid w:val="00D42028"/>
    <w:rsid w:val="00DE2660"/>
    <w:rsid w:val="00E03665"/>
    <w:rsid w:val="00E30F85"/>
    <w:rsid w:val="00F85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 w:type="character" w:customStyle="1" w:styleId="normaltextrun">
    <w:name w:val="normaltextrun"/>
    <w:basedOn w:val="DefaultParagraphFont"/>
    <w:rsid w:val="008D3F96"/>
  </w:style>
  <w:style w:type="table" w:customStyle="1" w:styleId="TableGrid0">
    <w:name w:val="TableGrid"/>
    <w:rsid w:val="008D3F96"/>
    <w:pPr>
      <w:spacing w:after="0"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1016</Words>
  <Characters>5794</Characters>
  <Application>Microsoft Office Word</Application>
  <DocSecurity>0</DocSecurity>
  <Lines>48</Lines>
  <Paragraphs>13</Paragraphs>
  <ScaleCrop>false</ScaleCrop>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25</cp:revision>
  <dcterms:created xsi:type="dcterms:W3CDTF">2026-06-16T12:27:00Z</dcterms:created>
  <dcterms:modified xsi:type="dcterms:W3CDTF">2026-06-16T13:12:00Z</dcterms:modified>
</cp:coreProperties>
</file>